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E06" w:rsidRDefault="000F7E06" w:rsidP="00B1540D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Opisy kursów języka polskiego w roku szkolnym 2016/2017.</w:t>
      </w:r>
    </w:p>
    <w:p w:rsidR="000F7E06" w:rsidRDefault="000F7E06" w:rsidP="00B1540D">
      <w:pPr>
        <w:pStyle w:val="Title"/>
        <w:ind w:left="0"/>
        <w:jc w:val="left"/>
        <w:rPr>
          <w:color w:val="FF0000"/>
          <w:spacing w:val="200"/>
          <w:sz w:val="28"/>
          <w:szCs w:val="28"/>
        </w:rPr>
      </w:pPr>
    </w:p>
    <w:p w:rsidR="000F7E06" w:rsidRDefault="000F7E06" w:rsidP="00B1540D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Podział kursów w procesie nauczania:</w:t>
      </w:r>
    </w:p>
    <w:p w:rsidR="000F7E06" w:rsidRDefault="000F7E06" w:rsidP="00B1540D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KURSY PODSTAWOWE – 8  kursów (444 godziny);</w:t>
      </w:r>
    </w:p>
    <w:p w:rsidR="000F7E06" w:rsidRDefault="000F7E06" w:rsidP="00B1540D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KURSY SPECJALIZACJI – 4 kursy (240 godzin)</w:t>
      </w:r>
    </w:p>
    <w:p w:rsidR="000F7E06" w:rsidRDefault="000F7E06" w:rsidP="00B1540D">
      <w:pPr>
        <w:pStyle w:val="Title"/>
        <w:spacing w:line="360" w:lineRule="auto"/>
        <w:jc w:val="left"/>
        <w:rPr>
          <w:b w:val="0"/>
          <w:bCs w:val="0"/>
          <w:sz w:val="24"/>
          <w:szCs w:val="24"/>
        </w:rPr>
      </w:pPr>
    </w:p>
    <w:p w:rsidR="000F7E06" w:rsidRDefault="000F7E06" w:rsidP="00B1540D">
      <w:pPr>
        <w:pStyle w:val="Title"/>
        <w:numPr>
          <w:ilvl w:val="0"/>
          <w:numId w:val="2"/>
        </w:numPr>
        <w:spacing w:line="360" w:lineRule="auto"/>
        <w:ind w:hanging="357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Język polski – układ kursów</w:t>
      </w:r>
    </w:p>
    <w:p w:rsidR="000F7E06" w:rsidRDefault="000F7E06" w:rsidP="00B1540D">
      <w:pPr>
        <w:pStyle w:val="Title"/>
        <w:jc w:val="left"/>
        <w:rPr>
          <w:b w:val="0"/>
          <w:bCs w:val="0"/>
          <w:sz w:val="22"/>
          <w:szCs w:val="22"/>
        </w:rPr>
      </w:pPr>
    </w:p>
    <w:tbl>
      <w:tblPr>
        <w:tblpPr w:leftFromText="141" w:rightFromText="141" w:vertAnchor="text" w:horzAnchor="margin" w:tblpY="4"/>
        <w:tblW w:w="10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41"/>
        <w:gridCol w:w="1870"/>
        <w:gridCol w:w="5739"/>
      </w:tblGrid>
      <w:tr w:rsidR="000F7E06">
        <w:tc>
          <w:tcPr>
            <w:tcW w:w="2541" w:type="dxa"/>
            <w:vAlign w:val="center"/>
          </w:tcPr>
          <w:p w:rsidR="000F7E06" w:rsidRDefault="000F7E06" w:rsidP="00695F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MATURA PODSTAWOWA</w:t>
            </w:r>
          </w:p>
        </w:tc>
        <w:tc>
          <w:tcPr>
            <w:tcW w:w="1870" w:type="dxa"/>
            <w:vAlign w:val="center"/>
          </w:tcPr>
          <w:p w:rsidR="000F7E06" w:rsidRDefault="000F7E06" w:rsidP="00695F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KURSÓW</w:t>
            </w:r>
          </w:p>
        </w:tc>
        <w:tc>
          <w:tcPr>
            <w:tcW w:w="5739" w:type="dxa"/>
            <w:vAlign w:val="center"/>
          </w:tcPr>
          <w:p w:rsidR="000F7E06" w:rsidRDefault="000F7E06" w:rsidP="00695F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KURSY PODSTAWOWE (101 – 108)</w:t>
            </w:r>
          </w:p>
        </w:tc>
      </w:tr>
      <w:tr w:rsidR="000F7E06">
        <w:tc>
          <w:tcPr>
            <w:tcW w:w="2541" w:type="dxa"/>
            <w:vAlign w:val="center"/>
          </w:tcPr>
          <w:p w:rsidR="000F7E06" w:rsidRDefault="000F7E06" w:rsidP="00695F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MATURA ROZSZERZONA</w:t>
            </w:r>
          </w:p>
        </w:tc>
        <w:tc>
          <w:tcPr>
            <w:tcW w:w="1870" w:type="dxa"/>
            <w:vAlign w:val="center"/>
          </w:tcPr>
          <w:p w:rsidR="000F7E06" w:rsidRDefault="000F7E06" w:rsidP="00695F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KURSÓW</w:t>
            </w:r>
          </w:p>
        </w:tc>
        <w:tc>
          <w:tcPr>
            <w:tcW w:w="5739" w:type="dxa"/>
            <w:vAlign w:val="center"/>
          </w:tcPr>
          <w:p w:rsidR="000F7E06" w:rsidRDefault="000F7E06" w:rsidP="00695F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KURSY PODSTAWOWE (101 – 108)</w:t>
            </w:r>
          </w:p>
          <w:p w:rsidR="000F7E06" w:rsidRDefault="000F7E06" w:rsidP="00695F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KURSY SPECJALIZACJI SPOŚRÓD 8 (OBOWIĄZKOWO KURS 205 I 206)</w:t>
            </w:r>
          </w:p>
        </w:tc>
      </w:tr>
    </w:tbl>
    <w:p w:rsidR="000F7E06" w:rsidRDefault="000F7E06" w:rsidP="00B1540D">
      <w:pPr>
        <w:pStyle w:val="Title"/>
        <w:ind w:left="0"/>
        <w:jc w:val="left"/>
        <w:rPr>
          <w:b w:val="0"/>
          <w:bCs w:val="0"/>
          <w:sz w:val="22"/>
          <w:szCs w:val="22"/>
        </w:rPr>
      </w:pPr>
    </w:p>
    <w:p w:rsidR="000F7E06" w:rsidRDefault="000F7E06" w:rsidP="00B1540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Opis kursów, warunki wstępne</w:t>
      </w:r>
    </w:p>
    <w:tbl>
      <w:tblPr>
        <w:tblpPr w:leftFromText="141" w:rightFromText="141" w:vertAnchor="text" w:horzAnchor="margin" w:tblpY="52"/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70"/>
        <w:gridCol w:w="1980"/>
      </w:tblGrid>
      <w:tr w:rsidR="000F7E06">
        <w:tc>
          <w:tcPr>
            <w:tcW w:w="7270" w:type="dxa"/>
            <w:vAlign w:val="center"/>
          </w:tcPr>
          <w:p w:rsidR="000F7E06" w:rsidRDefault="000F7E06" w:rsidP="00695F1E">
            <w:pPr>
              <w:pStyle w:val="Heading9"/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KURSU</w:t>
            </w:r>
          </w:p>
        </w:tc>
        <w:tc>
          <w:tcPr>
            <w:tcW w:w="1980" w:type="dxa"/>
            <w:vAlign w:val="center"/>
          </w:tcPr>
          <w:p w:rsidR="000F7E06" w:rsidRDefault="000F7E06" w:rsidP="00695F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WARUNKI WSTĘPNE</w:t>
            </w:r>
          </w:p>
        </w:tc>
      </w:tr>
      <w:tr w:rsidR="000F7E06">
        <w:tc>
          <w:tcPr>
            <w:tcW w:w="7270" w:type="dxa"/>
            <w:vAlign w:val="center"/>
          </w:tcPr>
          <w:p w:rsidR="000F7E06" w:rsidRDefault="000F7E06" w:rsidP="00695F1E">
            <w:pPr>
              <w:pStyle w:val="Heading2"/>
              <w:spacing w:line="360" w:lineRule="auto"/>
              <w:ind w:left="0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 xml:space="preserve">KURS 101 – JA A LITERATURA                                                                       P                                    </w:t>
            </w:r>
          </w:p>
        </w:tc>
        <w:tc>
          <w:tcPr>
            <w:tcW w:w="1980" w:type="dxa"/>
            <w:vAlign w:val="center"/>
          </w:tcPr>
          <w:p w:rsidR="000F7E06" w:rsidRDefault="000F7E06" w:rsidP="00695F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</w:p>
        </w:tc>
      </w:tr>
      <w:tr w:rsidR="000F7E06">
        <w:tc>
          <w:tcPr>
            <w:tcW w:w="7270" w:type="dxa"/>
            <w:vAlign w:val="center"/>
          </w:tcPr>
          <w:p w:rsidR="000F7E06" w:rsidRDefault="000F7E06" w:rsidP="00695F1E">
            <w:pPr>
              <w:pStyle w:val="Heading2"/>
              <w:spacing w:line="360" w:lineRule="auto"/>
              <w:ind w:left="0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KURS 102 – JA A JĘZYK                                                                                    P</w:t>
            </w:r>
          </w:p>
        </w:tc>
        <w:tc>
          <w:tcPr>
            <w:tcW w:w="1980" w:type="dxa"/>
            <w:vAlign w:val="center"/>
          </w:tcPr>
          <w:p w:rsidR="000F7E06" w:rsidRDefault="000F7E06" w:rsidP="00695F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 101</w:t>
            </w:r>
          </w:p>
        </w:tc>
      </w:tr>
      <w:tr w:rsidR="000F7E06">
        <w:tc>
          <w:tcPr>
            <w:tcW w:w="7270" w:type="dxa"/>
            <w:vAlign w:val="center"/>
          </w:tcPr>
          <w:p w:rsidR="000F7E06" w:rsidRDefault="000F7E06" w:rsidP="00695F1E">
            <w:pPr>
              <w:pStyle w:val="Heading2"/>
              <w:spacing w:line="360" w:lineRule="auto"/>
              <w:ind w:left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KURS 103 – JA A BLIŹNI                                                                              P</w:t>
            </w:r>
          </w:p>
        </w:tc>
        <w:tc>
          <w:tcPr>
            <w:tcW w:w="1980" w:type="dxa"/>
            <w:vAlign w:val="center"/>
          </w:tcPr>
          <w:p w:rsidR="000F7E06" w:rsidRDefault="000F7E06" w:rsidP="00695F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 102</w:t>
            </w:r>
          </w:p>
        </w:tc>
      </w:tr>
      <w:tr w:rsidR="000F7E06">
        <w:trPr>
          <w:trHeight w:val="290"/>
        </w:trPr>
        <w:tc>
          <w:tcPr>
            <w:tcW w:w="7270" w:type="dxa"/>
            <w:vAlign w:val="center"/>
          </w:tcPr>
          <w:p w:rsidR="000F7E06" w:rsidRDefault="000F7E06" w:rsidP="00695F1E">
            <w:pPr>
              <w:pStyle w:val="Heading6"/>
              <w:spacing w:before="0" w:after="0" w:line="360" w:lineRule="auto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KURS 104 – JA A BÓG, SACRUM, HISTORIA                                          P</w:t>
            </w:r>
          </w:p>
        </w:tc>
        <w:tc>
          <w:tcPr>
            <w:tcW w:w="1980" w:type="dxa"/>
            <w:vAlign w:val="center"/>
          </w:tcPr>
          <w:p w:rsidR="000F7E06" w:rsidRDefault="000F7E06" w:rsidP="00695F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 103</w:t>
            </w:r>
          </w:p>
        </w:tc>
      </w:tr>
      <w:tr w:rsidR="000F7E06">
        <w:trPr>
          <w:trHeight w:val="242"/>
        </w:trPr>
        <w:tc>
          <w:tcPr>
            <w:tcW w:w="7270" w:type="dxa"/>
            <w:vAlign w:val="center"/>
          </w:tcPr>
          <w:p w:rsidR="000F7E06" w:rsidRDefault="000F7E06" w:rsidP="00695F1E">
            <w:pPr>
              <w:pStyle w:val="Heading6"/>
              <w:spacing w:before="0" w:after="0" w:line="360" w:lineRule="auto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KURS 105 – JA A SPOŁECZEŃSTWO                                                          P</w:t>
            </w:r>
          </w:p>
        </w:tc>
        <w:tc>
          <w:tcPr>
            <w:tcW w:w="1980" w:type="dxa"/>
            <w:vAlign w:val="center"/>
          </w:tcPr>
          <w:p w:rsidR="000F7E06" w:rsidRDefault="000F7E06" w:rsidP="00695F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 104</w:t>
            </w:r>
          </w:p>
        </w:tc>
      </w:tr>
      <w:tr w:rsidR="000F7E06">
        <w:tc>
          <w:tcPr>
            <w:tcW w:w="7270" w:type="dxa"/>
            <w:vAlign w:val="center"/>
          </w:tcPr>
          <w:p w:rsidR="000F7E06" w:rsidRDefault="000F7E06" w:rsidP="00695F1E">
            <w:pPr>
              <w:pStyle w:val="Heading2"/>
              <w:spacing w:line="360" w:lineRule="auto"/>
              <w:ind w:left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KURS 106 – JA A KULTURA, TRADYCJA                                                P</w:t>
            </w:r>
          </w:p>
        </w:tc>
        <w:tc>
          <w:tcPr>
            <w:tcW w:w="1980" w:type="dxa"/>
            <w:vAlign w:val="center"/>
          </w:tcPr>
          <w:p w:rsidR="000F7E06" w:rsidRDefault="000F7E06" w:rsidP="00695F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 105</w:t>
            </w:r>
          </w:p>
        </w:tc>
      </w:tr>
      <w:tr w:rsidR="000F7E06">
        <w:tc>
          <w:tcPr>
            <w:tcW w:w="7270" w:type="dxa"/>
            <w:vAlign w:val="center"/>
          </w:tcPr>
          <w:p w:rsidR="000F7E06" w:rsidRDefault="000F7E06" w:rsidP="00695F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 107 – JA A JA                                                                                           P</w:t>
            </w:r>
          </w:p>
        </w:tc>
        <w:tc>
          <w:tcPr>
            <w:tcW w:w="1980" w:type="dxa"/>
            <w:vAlign w:val="center"/>
          </w:tcPr>
          <w:p w:rsidR="000F7E06" w:rsidRDefault="000F7E06" w:rsidP="00695F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 106</w:t>
            </w:r>
          </w:p>
        </w:tc>
      </w:tr>
      <w:tr w:rsidR="000F7E06">
        <w:tc>
          <w:tcPr>
            <w:tcW w:w="7270" w:type="dxa"/>
            <w:vAlign w:val="center"/>
          </w:tcPr>
          <w:p w:rsidR="000F7E06" w:rsidRDefault="000F7E06" w:rsidP="00695F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 108 – JA A NATURA                                                                               P</w:t>
            </w:r>
          </w:p>
        </w:tc>
        <w:tc>
          <w:tcPr>
            <w:tcW w:w="1980" w:type="dxa"/>
            <w:vAlign w:val="center"/>
          </w:tcPr>
          <w:p w:rsidR="000F7E06" w:rsidRDefault="000F7E06" w:rsidP="00695F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 107</w:t>
            </w:r>
          </w:p>
        </w:tc>
      </w:tr>
      <w:tr w:rsidR="000F7E06">
        <w:tc>
          <w:tcPr>
            <w:tcW w:w="7270" w:type="dxa"/>
            <w:vAlign w:val="center"/>
          </w:tcPr>
          <w:p w:rsidR="000F7E06" w:rsidRDefault="000F7E06" w:rsidP="00695F1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 201 – JA A ŚWIADOMOŚĆ JĘZYKOWA                                              S</w:t>
            </w:r>
          </w:p>
        </w:tc>
        <w:tc>
          <w:tcPr>
            <w:tcW w:w="1980" w:type="dxa"/>
            <w:vAlign w:val="center"/>
          </w:tcPr>
          <w:p w:rsidR="000F7E06" w:rsidRDefault="000F7E06" w:rsidP="00695F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 102</w:t>
            </w:r>
          </w:p>
        </w:tc>
      </w:tr>
      <w:tr w:rsidR="000F7E06">
        <w:tc>
          <w:tcPr>
            <w:tcW w:w="7270" w:type="dxa"/>
            <w:vAlign w:val="center"/>
          </w:tcPr>
          <w:p w:rsidR="000F7E06" w:rsidRDefault="000F7E06" w:rsidP="00695F1E">
            <w:pPr>
              <w:pStyle w:val="Heading2"/>
              <w:tabs>
                <w:tab w:val="left" w:pos="2689"/>
              </w:tabs>
              <w:spacing w:line="360" w:lineRule="auto"/>
              <w:ind w:left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 xml:space="preserve">KURS 202 – JA A DZIENNIKARSTWO I KOMUNIKACJA MEDIALNA S                                    </w:t>
            </w:r>
          </w:p>
        </w:tc>
        <w:tc>
          <w:tcPr>
            <w:tcW w:w="1980" w:type="dxa"/>
            <w:vAlign w:val="center"/>
          </w:tcPr>
          <w:p w:rsidR="000F7E06" w:rsidRDefault="000F7E06" w:rsidP="00695F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 102</w:t>
            </w:r>
          </w:p>
        </w:tc>
      </w:tr>
      <w:tr w:rsidR="000F7E06">
        <w:tc>
          <w:tcPr>
            <w:tcW w:w="7270" w:type="dxa"/>
            <w:vAlign w:val="center"/>
          </w:tcPr>
          <w:p w:rsidR="000F7E06" w:rsidRDefault="000F7E06" w:rsidP="00695F1E">
            <w:pPr>
              <w:pStyle w:val="Heading2"/>
              <w:spacing w:line="360" w:lineRule="auto"/>
              <w:ind w:left="0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KURS 203 – JA A FILM                                                                                      S</w:t>
            </w:r>
          </w:p>
        </w:tc>
        <w:tc>
          <w:tcPr>
            <w:tcW w:w="1980" w:type="dxa"/>
            <w:vAlign w:val="center"/>
          </w:tcPr>
          <w:p w:rsidR="000F7E06" w:rsidRDefault="000F7E06" w:rsidP="00695F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 102</w:t>
            </w:r>
          </w:p>
        </w:tc>
      </w:tr>
      <w:tr w:rsidR="000F7E06">
        <w:tc>
          <w:tcPr>
            <w:tcW w:w="7270" w:type="dxa"/>
            <w:vAlign w:val="center"/>
          </w:tcPr>
          <w:p w:rsidR="000F7E06" w:rsidRDefault="000F7E06" w:rsidP="00695F1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 204 – JA A TEATR                                                                                   S</w:t>
            </w:r>
          </w:p>
        </w:tc>
        <w:tc>
          <w:tcPr>
            <w:tcW w:w="1980" w:type="dxa"/>
            <w:vAlign w:val="center"/>
          </w:tcPr>
          <w:p w:rsidR="000F7E06" w:rsidRDefault="000F7E06" w:rsidP="00695F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 102</w:t>
            </w:r>
          </w:p>
        </w:tc>
      </w:tr>
      <w:tr w:rsidR="000F7E06">
        <w:tc>
          <w:tcPr>
            <w:tcW w:w="7270" w:type="dxa"/>
            <w:vAlign w:val="center"/>
          </w:tcPr>
          <w:p w:rsidR="000F7E06" w:rsidRDefault="000F7E06" w:rsidP="00695F1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 205 -  JA A LITERATURA WSPÓŁCZESNA                                        S</w:t>
            </w:r>
          </w:p>
        </w:tc>
        <w:tc>
          <w:tcPr>
            <w:tcW w:w="1980" w:type="dxa"/>
            <w:vAlign w:val="center"/>
          </w:tcPr>
          <w:p w:rsidR="000F7E06" w:rsidRDefault="000F7E06" w:rsidP="00695F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 102</w:t>
            </w:r>
          </w:p>
        </w:tc>
      </w:tr>
      <w:tr w:rsidR="000F7E06">
        <w:tc>
          <w:tcPr>
            <w:tcW w:w="7270" w:type="dxa"/>
            <w:vAlign w:val="center"/>
          </w:tcPr>
          <w:p w:rsidR="000F7E06" w:rsidRDefault="000F7E06" w:rsidP="00695F1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 206 -  JA A DOJRZAŁOŚĆ                                                                      S</w:t>
            </w:r>
          </w:p>
        </w:tc>
        <w:tc>
          <w:tcPr>
            <w:tcW w:w="1980" w:type="dxa"/>
            <w:vAlign w:val="center"/>
          </w:tcPr>
          <w:p w:rsidR="000F7E06" w:rsidRDefault="000F7E06" w:rsidP="00695F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 102</w:t>
            </w:r>
          </w:p>
        </w:tc>
      </w:tr>
      <w:tr w:rsidR="000F7E06">
        <w:tc>
          <w:tcPr>
            <w:tcW w:w="7270" w:type="dxa"/>
            <w:vAlign w:val="center"/>
          </w:tcPr>
          <w:p w:rsidR="000F7E06" w:rsidRDefault="000F7E06" w:rsidP="00695F1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 207 – JA A HERMENEUTYKA                                                               S</w:t>
            </w:r>
          </w:p>
        </w:tc>
        <w:tc>
          <w:tcPr>
            <w:tcW w:w="1980" w:type="dxa"/>
            <w:vAlign w:val="center"/>
          </w:tcPr>
          <w:p w:rsidR="000F7E06" w:rsidRDefault="000F7E06" w:rsidP="00695F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 102</w:t>
            </w:r>
          </w:p>
        </w:tc>
      </w:tr>
      <w:tr w:rsidR="000F7E06">
        <w:tc>
          <w:tcPr>
            <w:tcW w:w="7270" w:type="dxa"/>
            <w:vAlign w:val="center"/>
          </w:tcPr>
          <w:p w:rsidR="000F7E06" w:rsidRDefault="000F7E06" w:rsidP="00695F1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 208 – JA A ARTYSTYCZNA INTERPRETACJA TEKSTU                  S</w:t>
            </w:r>
          </w:p>
        </w:tc>
        <w:tc>
          <w:tcPr>
            <w:tcW w:w="1980" w:type="dxa"/>
            <w:vAlign w:val="center"/>
          </w:tcPr>
          <w:p w:rsidR="000F7E06" w:rsidRDefault="000F7E06" w:rsidP="00695F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KURS 102</w:t>
            </w:r>
          </w:p>
        </w:tc>
      </w:tr>
    </w:tbl>
    <w:p w:rsidR="000F7E06" w:rsidRDefault="000F7E06" w:rsidP="00B1540D">
      <w:pPr>
        <w:rPr>
          <w:rFonts w:ascii="Times New Roman" w:hAnsi="Times New Roman" w:cs="Times New Roman"/>
        </w:rPr>
      </w:pPr>
    </w:p>
    <w:p w:rsidR="000F7E06" w:rsidRDefault="000F7E06" w:rsidP="00B1540D">
      <w:pPr>
        <w:rPr>
          <w:rFonts w:ascii="Times New Roman" w:hAnsi="Times New Roman" w:cs="Times New Roman"/>
        </w:rPr>
        <w:sectPr w:rsidR="000F7E06">
          <w:pgSz w:w="11906" w:h="16838"/>
          <w:pgMar w:top="1135" w:right="1274" w:bottom="1134" w:left="1134" w:header="709" w:footer="709" w:gutter="0"/>
          <w:cols w:space="708"/>
        </w:sectPr>
      </w:pPr>
    </w:p>
    <w:p w:rsidR="000F7E06" w:rsidRDefault="000F7E06" w:rsidP="00B154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0F7E06" w:rsidRDefault="000F7E06" w:rsidP="00B1540D">
      <w:pPr>
        <w:rPr>
          <w:rFonts w:ascii="Times New Roman" w:hAnsi="Times New Roman" w:cs="Times New Roman"/>
        </w:rPr>
      </w:pPr>
    </w:p>
    <w:p w:rsidR="000F7E06" w:rsidRDefault="000F7E06" w:rsidP="00B1540D">
      <w:pPr>
        <w:pStyle w:val="Heading3"/>
        <w:ind w:left="0"/>
        <w:jc w:val="both"/>
        <w:rPr>
          <w:sz w:val="24"/>
          <w:szCs w:val="24"/>
        </w:rPr>
      </w:pPr>
    </w:p>
    <w:p w:rsidR="000F7E06" w:rsidRDefault="000F7E06" w:rsidP="00B1540D">
      <w:pPr>
        <w:pStyle w:val="Heading3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KURS 101 – JA A LITERATURA</w:t>
      </w:r>
    </w:p>
    <w:p w:rsidR="000F7E06" w:rsidRDefault="000F7E06" w:rsidP="00B1540D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TREŚCI NAUCZANIA</w:t>
      </w:r>
    </w:p>
    <w:p w:rsidR="000F7E06" w:rsidRDefault="000F7E06" w:rsidP="00B1540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Lektury:</w:t>
      </w:r>
    </w:p>
    <w:p w:rsidR="000F7E06" w:rsidRDefault="000F7E06" w:rsidP="00B1540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Literatura polska:</w:t>
      </w:r>
    </w:p>
    <w:p w:rsidR="000F7E06" w:rsidRDefault="000F7E06" w:rsidP="00B1540D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baza lektur szkoły podstawowej i gimnazjum;</w:t>
      </w:r>
    </w:p>
    <w:p w:rsidR="000F7E06" w:rsidRDefault="000F7E06" w:rsidP="00B1540D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J. Kochanowski – wybór pieśni; wybór fraszek;</w:t>
      </w:r>
    </w:p>
    <w:p w:rsidR="000F7E06" w:rsidRDefault="000F7E06" w:rsidP="00B1540D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Krasicki – wybór bajek;</w:t>
      </w:r>
    </w:p>
    <w:p w:rsidR="000F7E06" w:rsidRDefault="000F7E06" w:rsidP="00B1540D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Mickiewicz „ Romantyczność”;</w:t>
      </w:r>
    </w:p>
    <w:p w:rsidR="000F7E06" w:rsidRDefault="000F7E06" w:rsidP="00B1540D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Mickiewicz „Pan Tadeusz”;</w:t>
      </w:r>
    </w:p>
    <w:p w:rsidR="000F7E06" w:rsidRDefault="000F7E06" w:rsidP="00B1540D">
      <w:pPr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Literatura obca:</w:t>
      </w:r>
    </w:p>
    <w:p w:rsidR="000F7E06" w:rsidRDefault="000F7E06" w:rsidP="00B1540D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baza lektur szkoły podstawowej i gimnazjum;</w:t>
      </w:r>
    </w:p>
    <w:p w:rsidR="000F7E06" w:rsidRDefault="000F7E06" w:rsidP="00B1540D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wybrane teksty literackie poszczególnych epok;</w:t>
      </w:r>
    </w:p>
    <w:p w:rsidR="000F7E06" w:rsidRDefault="000F7E06" w:rsidP="00B1540D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Sofokles „Król Edyp”;</w:t>
      </w:r>
    </w:p>
    <w:p w:rsidR="000F7E06" w:rsidRDefault="000F7E06" w:rsidP="00B1540D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Horacy – wybór pieśni;</w:t>
      </w:r>
    </w:p>
    <w:p w:rsidR="000F7E06" w:rsidRDefault="000F7E06" w:rsidP="00B1540D">
      <w:pPr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Edukacja filmowa:</w:t>
      </w:r>
    </w:p>
    <w:p w:rsidR="000F7E06" w:rsidRDefault="000F7E06" w:rsidP="00B1540D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K. Kieślowski „ Dekalog 1”.</w:t>
      </w:r>
    </w:p>
    <w:p w:rsidR="000F7E06" w:rsidRDefault="000F7E06" w:rsidP="00B1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F7E06">
          <w:type w:val="continuous"/>
          <w:pgSz w:w="11906" w:h="16838"/>
          <w:pgMar w:top="1417" w:right="1417" w:bottom="1417" w:left="540" w:header="708" w:footer="708" w:gutter="0"/>
          <w:cols w:space="708"/>
        </w:sectPr>
      </w:pPr>
    </w:p>
    <w:p w:rsidR="000F7E06" w:rsidRDefault="000F7E06" w:rsidP="00B1540D">
      <w:pPr>
        <w:pStyle w:val="Heading3"/>
        <w:ind w:left="-360" w:firstLine="360"/>
        <w:rPr>
          <w:sz w:val="24"/>
          <w:szCs w:val="24"/>
        </w:rPr>
      </w:pPr>
    </w:p>
    <w:p w:rsidR="000F7E06" w:rsidRDefault="000F7E06" w:rsidP="00B1540D">
      <w:pPr>
        <w:rPr>
          <w:lang w:eastAsia="pl-PL"/>
        </w:rPr>
      </w:pPr>
    </w:p>
    <w:p w:rsidR="000F7E06" w:rsidRDefault="000F7E06" w:rsidP="00B1540D">
      <w:pPr>
        <w:pStyle w:val="Heading3"/>
        <w:ind w:left="-360" w:firstLine="360"/>
        <w:rPr>
          <w:sz w:val="24"/>
          <w:szCs w:val="24"/>
        </w:rPr>
      </w:pPr>
      <w:r>
        <w:rPr>
          <w:sz w:val="24"/>
          <w:szCs w:val="24"/>
        </w:rPr>
        <w:t>KURS 102 – JA A JĘZYK</w:t>
      </w:r>
    </w:p>
    <w:p w:rsidR="000F7E06" w:rsidRDefault="000F7E06" w:rsidP="00B1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TREŚCI NAUCZANIA:</w:t>
      </w:r>
    </w:p>
    <w:p w:rsidR="000F7E06" w:rsidRDefault="000F7E06" w:rsidP="00B1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Lektury:</w:t>
      </w:r>
    </w:p>
    <w:p w:rsidR="000F7E06" w:rsidRDefault="000F7E06" w:rsidP="00B1540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numPr>
          <w:ilvl w:val="1"/>
          <w:numId w:val="3"/>
        </w:numPr>
        <w:tabs>
          <w:tab w:val="clear" w:pos="720"/>
          <w:tab w:val="num" w:pos="426"/>
        </w:tabs>
        <w:spacing w:after="0" w:line="240" w:lineRule="auto"/>
        <w:ind w:hanging="5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Literatura polska:</w:t>
      </w:r>
    </w:p>
    <w:p w:rsidR="000F7E06" w:rsidRDefault="000F7E06" w:rsidP="00B1540D">
      <w:pPr>
        <w:numPr>
          <w:ilvl w:val="2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antologia reportażu polskiego;</w:t>
      </w:r>
    </w:p>
    <w:p w:rsidR="000F7E06" w:rsidRDefault="000F7E06" w:rsidP="00B1540D">
      <w:pPr>
        <w:numPr>
          <w:ilvl w:val="2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antologia felietonu;</w:t>
      </w:r>
    </w:p>
    <w:p w:rsidR="000F7E06" w:rsidRDefault="000F7E06" w:rsidP="00B1540D">
      <w:pPr>
        <w:numPr>
          <w:ilvl w:val="2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przemówienia polityczne PRL;</w:t>
      </w:r>
    </w:p>
    <w:p w:rsidR="000F7E06" w:rsidRPr="00E27948" w:rsidRDefault="000F7E06" w:rsidP="00B1540D">
      <w:pPr>
        <w:numPr>
          <w:ilvl w:val="2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 Krall „ Zdążyć przed Panem Bogiem”;</w:t>
      </w:r>
    </w:p>
    <w:p w:rsidR="000F7E06" w:rsidRDefault="000F7E06" w:rsidP="00B1540D">
      <w:pPr>
        <w:numPr>
          <w:ilvl w:val="2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M. Konopnicka „Mendel Gdański”;</w:t>
      </w:r>
    </w:p>
    <w:p w:rsidR="000F7E06" w:rsidRDefault="000F7E06" w:rsidP="00B1540D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Literatura obca:</w:t>
      </w:r>
    </w:p>
    <w:p w:rsidR="000F7E06" w:rsidRDefault="000F7E06" w:rsidP="00B1540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Amiel „ Osmaleni”;</w:t>
      </w:r>
    </w:p>
    <w:p w:rsidR="000F7E06" w:rsidRDefault="000F7E06" w:rsidP="00B1540D">
      <w:pPr>
        <w:tabs>
          <w:tab w:val="num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tabs>
          <w:tab w:val="num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tabs>
          <w:tab w:val="num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tabs>
          <w:tab w:val="num" w:pos="144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KURS 103 – JA A BLIŹNI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TREŚCI NAUCZANIA</w:t>
      </w:r>
    </w:p>
    <w:p w:rsidR="000F7E06" w:rsidRDefault="000F7E06" w:rsidP="00B1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Lektury:</w:t>
      </w:r>
    </w:p>
    <w:p w:rsidR="000F7E06" w:rsidRDefault="000F7E06" w:rsidP="00B1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Literatura polska:</w:t>
      </w:r>
    </w:p>
    <w:p w:rsidR="000F7E06" w:rsidRDefault="000F7E06" w:rsidP="00B1540D">
      <w:pPr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Prus  „Lalka”;</w:t>
      </w:r>
    </w:p>
    <w:p w:rsidR="000F7E06" w:rsidRDefault="000F7E06" w:rsidP="00B1540D">
      <w:pPr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Z. Nałkowska  „Granica”;</w:t>
      </w:r>
    </w:p>
    <w:p w:rsidR="000F7E06" w:rsidRDefault="000F7E06" w:rsidP="00B1540D">
      <w:pPr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W. Gombrowicz  „Ferdydurke” ( fragm.);</w:t>
      </w:r>
    </w:p>
    <w:p w:rsidR="000F7E06" w:rsidRDefault="000F7E06" w:rsidP="00B1540D">
      <w:pPr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W. Szymborska – wybrane wiersze;</w:t>
      </w:r>
    </w:p>
    <w:p w:rsidR="000F7E06" w:rsidRDefault="000F7E06" w:rsidP="00B1540D">
      <w:pPr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Wybrane listy romantyków polskich;</w:t>
      </w:r>
    </w:p>
    <w:p w:rsidR="000F7E06" w:rsidRDefault="000F7E06" w:rsidP="00B1540D">
      <w:pPr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Wybrane wiersze miłosne różnych epok;</w:t>
      </w:r>
    </w:p>
    <w:p w:rsidR="000F7E06" w:rsidRDefault="000F7E06" w:rsidP="00B1540D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Edukacja filmowa:</w:t>
      </w:r>
    </w:p>
    <w:p w:rsidR="000F7E06" w:rsidRDefault="000F7E06" w:rsidP="00B1540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K. Kolenda- Zaleska „ Chwilami życie bywa znośne”;</w:t>
      </w:r>
    </w:p>
    <w:p w:rsidR="000F7E06" w:rsidRDefault="000F7E06" w:rsidP="00B1540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F.Falk „ Joanna”;</w:t>
      </w:r>
    </w:p>
    <w:p w:rsidR="000F7E06" w:rsidRDefault="000F7E06" w:rsidP="00B1540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spacing w:after="0" w:line="240" w:lineRule="auto"/>
        <w:ind w:right="-4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7E06" w:rsidRDefault="000F7E06" w:rsidP="00B1540D">
      <w:pPr>
        <w:spacing w:after="0" w:line="240" w:lineRule="auto"/>
        <w:ind w:right="-4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7E06" w:rsidRDefault="000F7E06" w:rsidP="00B1540D">
      <w:pPr>
        <w:spacing w:after="0" w:line="240" w:lineRule="auto"/>
        <w:ind w:right="-46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KURS 104 – JA A BÓG, SACRUM, HISTORIA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TREŚCI NAUCZANIA: </w:t>
      </w:r>
    </w:p>
    <w:p w:rsidR="000F7E06" w:rsidRDefault="000F7E06" w:rsidP="00B1540D">
      <w:pPr>
        <w:spacing w:after="0" w:line="240" w:lineRule="auto"/>
        <w:ind w:right="-468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spacing w:after="0" w:line="240" w:lineRule="auto"/>
        <w:ind w:right="-4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Lektury:</w:t>
      </w:r>
    </w:p>
    <w:p w:rsidR="000F7E06" w:rsidRDefault="000F7E06" w:rsidP="00B1540D">
      <w:pPr>
        <w:spacing w:after="0" w:line="240" w:lineRule="auto"/>
        <w:ind w:left="720" w:right="-4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7E06" w:rsidRDefault="000F7E06" w:rsidP="00B1540D">
      <w:pPr>
        <w:numPr>
          <w:ilvl w:val="1"/>
          <w:numId w:val="5"/>
        </w:numPr>
        <w:spacing w:after="0" w:line="240" w:lineRule="auto"/>
        <w:ind w:right="-4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Literatura polska:</w:t>
      </w:r>
    </w:p>
    <w:p w:rsidR="000F7E06" w:rsidRDefault="000F7E06" w:rsidP="00B1540D">
      <w:pPr>
        <w:numPr>
          <w:ilvl w:val="2"/>
          <w:numId w:val="5"/>
        </w:numPr>
        <w:spacing w:after="0" w:line="240" w:lineRule="auto"/>
        <w:ind w:right="-4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Mickiewicz „ Dziady cz. III”;</w:t>
      </w:r>
    </w:p>
    <w:p w:rsidR="000F7E06" w:rsidRDefault="000F7E06" w:rsidP="00B1540D">
      <w:pPr>
        <w:numPr>
          <w:ilvl w:val="2"/>
          <w:numId w:val="5"/>
        </w:numPr>
        <w:spacing w:after="0" w:line="240" w:lineRule="auto"/>
        <w:ind w:right="-4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K.K. Baczyński, wybór wierszy;</w:t>
      </w:r>
    </w:p>
    <w:p w:rsidR="000F7E06" w:rsidRDefault="000F7E06" w:rsidP="00B1540D">
      <w:pPr>
        <w:numPr>
          <w:ilvl w:val="2"/>
          <w:numId w:val="5"/>
        </w:numPr>
        <w:spacing w:after="0" w:line="240" w:lineRule="auto"/>
        <w:ind w:right="-4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 Różewicz „ Ocalony”, „ Lament”, „ Krzyczałem w nocy”;</w:t>
      </w:r>
    </w:p>
    <w:p w:rsidR="000F7E06" w:rsidRDefault="000F7E06" w:rsidP="00B1540D">
      <w:pPr>
        <w:numPr>
          <w:ilvl w:val="2"/>
          <w:numId w:val="5"/>
        </w:numPr>
        <w:spacing w:after="0" w:line="240" w:lineRule="auto"/>
        <w:ind w:right="-4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Cz. Miłosz -  wybór wierszy;</w:t>
      </w:r>
    </w:p>
    <w:p w:rsidR="000F7E06" w:rsidRDefault="000F7E06" w:rsidP="00B1540D">
      <w:pPr>
        <w:numPr>
          <w:ilvl w:val="2"/>
          <w:numId w:val="5"/>
        </w:numPr>
        <w:spacing w:after="0" w:line="240" w:lineRule="auto"/>
        <w:ind w:right="-4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wybrane utwory lit. średniowiecznej („Bogurodzica” , „ Lament świętokrzyski”);</w:t>
      </w:r>
    </w:p>
    <w:p w:rsidR="000F7E06" w:rsidRDefault="000F7E06" w:rsidP="00B1540D">
      <w:pPr>
        <w:numPr>
          <w:ilvl w:val="2"/>
          <w:numId w:val="5"/>
        </w:numPr>
        <w:spacing w:after="0" w:line="240" w:lineRule="auto"/>
        <w:ind w:right="-4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 Borowski „ Ludzie, którzy szli”, „U nas w Auschwitzu”, „Proszę państwa do gazu”;</w:t>
      </w:r>
    </w:p>
    <w:p w:rsidR="000F7E06" w:rsidRDefault="000F7E06" w:rsidP="00B1540D">
      <w:pPr>
        <w:numPr>
          <w:ilvl w:val="2"/>
          <w:numId w:val="5"/>
        </w:numPr>
        <w:spacing w:after="0" w:line="240" w:lineRule="auto"/>
        <w:ind w:right="-4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G. Herling – Grudziński „Inny świat”;</w:t>
      </w:r>
    </w:p>
    <w:p w:rsidR="000F7E06" w:rsidRDefault="000F7E06" w:rsidP="00B1540D">
      <w:pPr>
        <w:spacing w:after="0" w:line="240" w:lineRule="auto"/>
        <w:ind w:left="720" w:right="-468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spacing w:after="0" w:line="240" w:lineRule="auto"/>
        <w:ind w:left="720" w:right="-468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numPr>
          <w:ilvl w:val="0"/>
          <w:numId w:val="11"/>
        </w:numPr>
        <w:spacing w:after="0" w:line="240" w:lineRule="auto"/>
        <w:ind w:right="-4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Literatura obca:</w:t>
      </w:r>
    </w:p>
    <w:p w:rsidR="000F7E06" w:rsidRDefault="000F7E06" w:rsidP="00B1540D">
      <w:pPr>
        <w:numPr>
          <w:ilvl w:val="0"/>
          <w:numId w:val="12"/>
        </w:numPr>
        <w:spacing w:after="0" w:line="240" w:lineRule="auto"/>
        <w:ind w:right="-4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G. Orwell „ Rok 1984”;</w:t>
      </w:r>
    </w:p>
    <w:p w:rsidR="000F7E06" w:rsidRDefault="000F7E06" w:rsidP="00B1540D">
      <w:pPr>
        <w:ind w:left="1448" w:right="-468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numPr>
          <w:ilvl w:val="0"/>
          <w:numId w:val="11"/>
        </w:numPr>
        <w:spacing w:after="0" w:line="240" w:lineRule="auto"/>
        <w:ind w:right="-4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Edukacja filmowa:</w:t>
      </w:r>
    </w:p>
    <w:p w:rsidR="000F7E06" w:rsidRDefault="000F7E06" w:rsidP="00B1540D">
      <w:pPr>
        <w:numPr>
          <w:ilvl w:val="0"/>
          <w:numId w:val="13"/>
        </w:numPr>
        <w:spacing w:after="0" w:line="240" w:lineRule="auto"/>
        <w:ind w:right="-4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J. Kidawa- Błoński „Róża”;</w:t>
      </w:r>
    </w:p>
    <w:p w:rsidR="000F7E06" w:rsidRDefault="000F7E06" w:rsidP="00B1540D">
      <w:pPr>
        <w:numPr>
          <w:ilvl w:val="0"/>
          <w:numId w:val="13"/>
        </w:numPr>
        <w:spacing w:after="0" w:line="240" w:lineRule="auto"/>
        <w:ind w:right="-4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Lankosz „Rewers”;</w:t>
      </w:r>
    </w:p>
    <w:p w:rsidR="000F7E06" w:rsidRDefault="000F7E06" w:rsidP="00B1540D">
      <w:pPr>
        <w:spacing w:after="0" w:line="240" w:lineRule="auto"/>
        <w:ind w:right="-468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pStyle w:val="Heading3"/>
        <w:ind w:left="0"/>
        <w:jc w:val="both"/>
        <w:rPr>
          <w:b w:val="0"/>
          <w:bCs w:val="0"/>
          <w:sz w:val="24"/>
          <w:szCs w:val="24"/>
          <w:lang w:eastAsia="en-US"/>
        </w:rPr>
      </w:pPr>
    </w:p>
    <w:p w:rsidR="000F7E06" w:rsidRDefault="000F7E06" w:rsidP="00B1540D">
      <w:pPr>
        <w:pStyle w:val="Heading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KURS 105 – JA A SPOŁECZEŃSTWO</w:t>
      </w:r>
    </w:p>
    <w:p w:rsidR="000F7E06" w:rsidRDefault="000F7E06" w:rsidP="00B15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TREŚCI  NAUCZANIA:</w:t>
      </w:r>
    </w:p>
    <w:p w:rsidR="000F7E06" w:rsidRDefault="000F7E06" w:rsidP="00B1540D">
      <w:pPr>
        <w:jc w:val="both"/>
        <w:rPr>
          <w:rFonts w:ascii="Times New Roman" w:hAnsi="Times New Roman" w:cs="Times New Roman"/>
          <w:sz w:val="24"/>
          <w:szCs w:val="24"/>
        </w:rPr>
        <w:sectPr w:rsidR="000F7E06">
          <w:type w:val="continuous"/>
          <w:pgSz w:w="11906" w:h="16838"/>
          <w:pgMar w:top="567" w:right="851" w:bottom="567" w:left="1134" w:header="709" w:footer="709" w:gutter="0"/>
          <w:cols w:space="708"/>
        </w:sectPr>
      </w:pPr>
    </w:p>
    <w:p w:rsidR="000F7E06" w:rsidRDefault="000F7E06" w:rsidP="00B1540D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Lektury:</w:t>
      </w:r>
    </w:p>
    <w:p w:rsidR="000F7E06" w:rsidRDefault="000F7E06" w:rsidP="00B1540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Literatura polska:</w:t>
      </w:r>
    </w:p>
    <w:p w:rsidR="000F7E06" w:rsidRDefault="000F7E06" w:rsidP="00B1540D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J. Kochanowski, wybór pieśni;</w:t>
      </w:r>
    </w:p>
    <w:p w:rsidR="000F7E06" w:rsidRDefault="000F7E06" w:rsidP="00B1540D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W. Potocki, wybór wierszy; </w:t>
      </w:r>
    </w:p>
    <w:p w:rsidR="000F7E06" w:rsidRDefault="000F7E06" w:rsidP="00B1540D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J. Ch. Pasek „ Pamiętniki” ( fragm.);</w:t>
      </w:r>
    </w:p>
    <w:p w:rsidR="000F7E06" w:rsidRDefault="000F7E06" w:rsidP="00B1540D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 Sienkiewicz „ Potop” ( fragm.);</w:t>
      </w:r>
    </w:p>
    <w:p w:rsidR="000F7E06" w:rsidRDefault="000F7E06" w:rsidP="00B1540D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Krasicki, wybrane satyry;</w:t>
      </w:r>
    </w:p>
    <w:p w:rsidR="000F7E06" w:rsidRDefault="000F7E06" w:rsidP="00B1540D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S. Wyspiański „Wesele”;</w:t>
      </w:r>
    </w:p>
    <w:p w:rsidR="000F7E06" w:rsidRDefault="000F7E06" w:rsidP="00B1540D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S. Żeromski „Przedwiośnie”;</w:t>
      </w:r>
    </w:p>
    <w:p w:rsidR="000F7E06" w:rsidRDefault="000F7E06" w:rsidP="00B1540D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Literatura obca:</w:t>
      </w:r>
    </w:p>
    <w:p w:rsidR="000F7E06" w:rsidRDefault="000F7E06" w:rsidP="00B1540D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Camus „ Dżuma”;</w:t>
      </w:r>
    </w:p>
    <w:p w:rsidR="000F7E06" w:rsidRDefault="000F7E06" w:rsidP="00B1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Edukacja filmowa:</w:t>
      </w:r>
    </w:p>
    <w:p w:rsidR="000F7E06" w:rsidRDefault="000F7E06" w:rsidP="00B1540D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Wajda „Wesele”;</w:t>
      </w:r>
    </w:p>
    <w:p w:rsidR="000F7E06" w:rsidRDefault="000F7E06" w:rsidP="00B1540D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W. Smarzowski, „Wesele”;</w:t>
      </w:r>
    </w:p>
    <w:p w:rsidR="000F7E06" w:rsidRDefault="000F7E06" w:rsidP="00B1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F7E06">
          <w:type w:val="continuous"/>
          <w:pgSz w:w="11906" w:h="16838"/>
          <w:pgMar w:top="719" w:right="1417" w:bottom="1417" w:left="1134" w:header="708" w:footer="708" w:gutter="0"/>
          <w:cols w:space="708"/>
        </w:sectPr>
      </w:pPr>
    </w:p>
    <w:p w:rsidR="000F7E06" w:rsidRDefault="000F7E06" w:rsidP="00B1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F7E06">
          <w:type w:val="continuous"/>
          <w:pgSz w:w="11906" w:h="16838"/>
          <w:pgMar w:top="719" w:right="1417" w:bottom="1417" w:left="1417" w:header="708" w:footer="708" w:gutter="0"/>
          <w:cols w:space="708"/>
        </w:sectPr>
      </w:pPr>
    </w:p>
    <w:p w:rsidR="000F7E06" w:rsidRDefault="000F7E06" w:rsidP="00B1540D">
      <w:pPr>
        <w:pStyle w:val="Heading3"/>
        <w:ind w:left="426"/>
        <w:jc w:val="both"/>
        <w:rPr>
          <w:sz w:val="24"/>
          <w:szCs w:val="24"/>
        </w:rPr>
      </w:pPr>
    </w:p>
    <w:p w:rsidR="000F7E06" w:rsidRDefault="000F7E06" w:rsidP="00B1540D">
      <w:pPr>
        <w:pStyle w:val="Heading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KURS 106 – JA A KULTURA, TRADYCJA</w:t>
      </w:r>
    </w:p>
    <w:p w:rsidR="000F7E06" w:rsidRDefault="000F7E06" w:rsidP="00B15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TREŚCI NAUCZANIA: </w:t>
      </w:r>
    </w:p>
    <w:p w:rsidR="000F7E06" w:rsidRDefault="000F7E06" w:rsidP="00B1540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Lektury:</w:t>
      </w:r>
    </w:p>
    <w:p w:rsidR="000F7E06" w:rsidRDefault="000F7E06" w:rsidP="00B1540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Literatura polska:</w:t>
      </w:r>
    </w:p>
    <w:p w:rsidR="000F7E06" w:rsidRDefault="000F7E06" w:rsidP="00CE0B34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J. Kochanowski, wybór psalmów;</w:t>
      </w:r>
    </w:p>
    <w:p w:rsidR="000F7E06" w:rsidRDefault="000F7E06" w:rsidP="00CE0B34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J.A. Morsztyn - wybór wierszy;</w:t>
      </w:r>
    </w:p>
    <w:p w:rsidR="000F7E06" w:rsidRDefault="000F7E06" w:rsidP="00CE0B34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W. Szymborska „Kobiety Rubensa”;</w:t>
      </w:r>
    </w:p>
    <w:p w:rsidR="000F7E06" w:rsidRDefault="000F7E06" w:rsidP="00CE0B34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S. Grochowiak „Lekcja anatomii Rembrandta”;</w:t>
      </w:r>
    </w:p>
    <w:p w:rsidR="000F7E06" w:rsidRDefault="000F7E06" w:rsidP="00CE0B34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Mickiewicz „ Oda do młodości”;</w:t>
      </w:r>
    </w:p>
    <w:p w:rsidR="000F7E06" w:rsidRDefault="000F7E06" w:rsidP="00CE0B34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J. Słowacki  „Grób Agamemnona”;</w:t>
      </w:r>
    </w:p>
    <w:p w:rsidR="000F7E06" w:rsidRDefault="000F7E06" w:rsidP="00CE0B34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C.K. Norwid – wybór wierszy;</w:t>
      </w:r>
    </w:p>
    <w:p w:rsidR="000F7E06" w:rsidRPr="00CE0B34" w:rsidRDefault="000F7E06" w:rsidP="00CE0B34">
      <w:pPr>
        <w:pStyle w:val="ListParagraph"/>
        <w:numPr>
          <w:ilvl w:val="0"/>
          <w:numId w:val="25"/>
        </w:numPr>
        <w:spacing w:after="0" w:line="240" w:lineRule="auto"/>
        <w:ind w:right="-4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E.</w:t>
      </w:r>
      <w:r w:rsidRPr="00CE0B34">
        <w:rPr>
          <w:rFonts w:ascii="Times New Roman" w:hAnsi="Times New Roman" w:cs="Times New Roman"/>
          <w:sz w:val="24"/>
          <w:szCs w:val="24"/>
        </w:rPr>
        <w:t xml:space="preserve"> Orzeszkowa „Gloria victis”;</w:t>
      </w:r>
    </w:p>
    <w:p w:rsidR="000F7E06" w:rsidRPr="00CE0B34" w:rsidRDefault="000F7E06" w:rsidP="00CE0B34">
      <w:pPr>
        <w:pStyle w:val="ListParagraph"/>
        <w:numPr>
          <w:ilvl w:val="0"/>
          <w:numId w:val="25"/>
        </w:numPr>
        <w:spacing w:after="0" w:line="240" w:lineRule="auto"/>
        <w:ind w:right="-4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0B34">
        <w:rPr>
          <w:rFonts w:ascii="Times New Roman" w:hAnsi="Times New Roman" w:cs="Times New Roman"/>
          <w:sz w:val="24"/>
          <w:szCs w:val="24"/>
        </w:rPr>
        <w:t>S. Barańczak,  wybór wierszy;</w:t>
      </w:r>
    </w:p>
    <w:p w:rsidR="000F7E06" w:rsidRPr="00CE0B34" w:rsidRDefault="000F7E06" w:rsidP="00CE0B34">
      <w:pPr>
        <w:pStyle w:val="ListParagraph"/>
        <w:numPr>
          <w:ilvl w:val="0"/>
          <w:numId w:val="25"/>
        </w:numPr>
        <w:spacing w:after="0" w:line="240" w:lineRule="auto"/>
        <w:ind w:right="-4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0B34">
        <w:rPr>
          <w:rFonts w:ascii="Times New Roman" w:hAnsi="Times New Roman" w:cs="Times New Roman"/>
          <w:sz w:val="24"/>
          <w:szCs w:val="24"/>
        </w:rPr>
        <w:t>E. Lipska, wybór wierszy;</w:t>
      </w:r>
    </w:p>
    <w:p w:rsidR="000F7E06" w:rsidRPr="00CE0B34" w:rsidRDefault="000F7E06" w:rsidP="00CE0B34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</w:t>
      </w:r>
      <w:r w:rsidRPr="00CE0B34">
        <w:rPr>
          <w:rFonts w:ascii="Times New Roman" w:hAnsi="Times New Roman" w:cs="Times New Roman"/>
          <w:sz w:val="24"/>
          <w:szCs w:val="24"/>
        </w:rPr>
        <w:t xml:space="preserve"> Różewicz –wybór wierszy;</w:t>
      </w:r>
    </w:p>
    <w:p w:rsidR="000F7E06" w:rsidRDefault="000F7E06" w:rsidP="00CE0B34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S. Mrożek  „Tango”;</w:t>
      </w:r>
    </w:p>
    <w:p w:rsidR="000F7E06" w:rsidRDefault="000F7E06" w:rsidP="00CE0B34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Z. Herbert – wybór wierszy.</w:t>
      </w:r>
    </w:p>
    <w:p w:rsidR="000F7E06" w:rsidRDefault="000F7E06" w:rsidP="00B1540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Edukacja filmowa:</w:t>
      </w:r>
    </w:p>
    <w:p w:rsidR="000F7E06" w:rsidRDefault="000F7E06" w:rsidP="00B1540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 Bagiński „ Katedra”;</w:t>
      </w:r>
    </w:p>
    <w:p w:rsidR="000F7E06" w:rsidRDefault="000F7E06" w:rsidP="00B1540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jc w:val="both"/>
        <w:rPr>
          <w:rFonts w:ascii="Times New Roman" w:hAnsi="Times New Roman" w:cs="Times New Roman"/>
          <w:sz w:val="24"/>
          <w:szCs w:val="24"/>
        </w:rPr>
        <w:sectPr w:rsidR="000F7E06">
          <w:type w:val="continuous"/>
          <w:pgSz w:w="11906" w:h="16838"/>
          <w:pgMar w:top="719" w:right="1417" w:bottom="1417" w:left="1134" w:header="708" w:footer="708" w:gutter="0"/>
          <w:cols w:space="708"/>
        </w:sectPr>
      </w:pPr>
    </w:p>
    <w:p w:rsidR="000F7E06" w:rsidRDefault="000F7E06" w:rsidP="00B1540D">
      <w:pPr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KURS 107 – JA A JA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TREŚĆI NAUCZANIA</w:t>
      </w:r>
    </w:p>
    <w:p w:rsidR="000F7E06" w:rsidRDefault="000F7E06" w:rsidP="00B1540D">
      <w:pPr>
        <w:rPr>
          <w:rFonts w:ascii="Times New Roman" w:hAnsi="Times New Roman" w:cs="Times New Roman"/>
          <w:sz w:val="24"/>
          <w:szCs w:val="24"/>
        </w:rPr>
        <w:sectPr w:rsidR="000F7E06">
          <w:type w:val="continuous"/>
          <w:pgSz w:w="11906" w:h="16838"/>
          <w:pgMar w:top="567" w:right="567" w:bottom="567" w:left="567" w:header="709" w:footer="709" w:gutter="0"/>
          <w:cols w:space="708"/>
        </w:sectPr>
      </w:pPr>
    </w:p>
    <w:p w:rsidR="000F7E06" w:rsidRDefault="000F7E06" w:rsidP="00B1540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Lektury:</w:t>
      </w:r>
    </w:p>
    <w:p w:rsidR="000F7E06" w:rsidRDefault="000F7E06" w:rsidP="00B1540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Literatura polska:</w:t>
      </w:r>
    </w:p>
    <w:p w:rsidR="000F7E06" w:rsidRDefault="000F7E06" w:rsidP="00B1540D">
      <w:pPr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J. Kochanowski „Treny”( bez V,VII,VIII) ;</w:t>
      </w:r>
    </w:p>
    <w:p w:rsidR="000F7E06" w:rsidRDefault="000F7E06" w:rsidP="00B1540D">
      <w:pPr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M. Sęp Szarzyński, wybór wierszy;</w:t>
      </w:r>
    </w:p>
    <w:p w:rsidR="000F7E06" w:rsidRDefault="000F7E06" w:rsidP="00B1540D">
      <w:pPr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W. Naborowski-  wybór wierszy;</w:t>
      </w:r>
    </w:p>
    <w:p w:rsidR="000F7E06" w:rsidRDefault="000F7E06" w:rsidP="00B1540D">
      <w:pPr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Mickiewicz „Liryki lozańskie”;</w:t>
      </w:r>
    </w:p>
    <w:p w:rsidR="000F7E06" w:rsidRDefault="000F7E06" w:rsidP="00B1540D">
      <w:pPr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J. Słowacki „ Testament mój”;</w:t>
      </w:r>
    </w:p>
    <w:p w:rsidR="000F7E06" w:rsidRDefault="000F7E06" w:rsidP="00B1540D">
      <w:pPr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J. Słowacki „ Kordian” (frg.)</w:t>
      </w:r>
    </w:p>
    <w:p w:rsidR="000F7E06" w:rsidRDefault="000F7E06" w:rsidP="00B1540D">
      <w:pPr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K. Przerwa – Tetmajer – wybór wierszy;</w:t>
      </w:r>
    </w:p>
    <w:p w:rsidR="000F7E06" w:rsidRDefault="000F7E06" w:rsidP="00B1540D">
      <w:pPr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K. I. Gałczyński -  wybór wierszy;</w:t>
      </w:r>
    </w:p>
    <w:p w:rsidR="000F7E06" w:rsidRDefault="000F7E06" w:rsidP="00B1540D">
      <w:pPr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J. Lechoń – wybór wierszy;</w:t>
      </w:r>
    </w:p>
    <w:p w:rsidR="000F7E06" w:rsidRDefault="000F7E06" w:rsidP="00B1540D">
      <w:pPr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M. Białoszewski – wybór wierszy;</w:t>
      </w:r>
    </w:p>
    <w:p w:rsidR="000F7E06" w:rsidRDefault="000F7E06" w:rsidP="00B1540D">
      <w:pPr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N. Goerke „ Wizyta”;</w:t>
      </w:r>
    </w:p>
    <w:p w:rsidR="000F7E06" w:rsidRDefault="000F7E06" w:rsidP="00B1540D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Literatura obca:</w:t>
      </w:r>
    </w:p>
    <w:p w:rsidR="000F7E06" w:rsidRDefault="000F7E06" w:rsidP="00B1540D">
      <w:pPr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W. Szekspir „Makbet”;</w:t>
      </w:r>
    </w:p>
    <w:p w:rsidR="000F7E06" w:rsidRDefault="000F7E06" w:rsidP="00B1540D">
      <w:pPr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F. Dostojewski „Zbrodnia i kara”;</w:t>
      </w:r>
    </w:p>
    <w:p w:rsidR="000F7E06" w:rsidRDefault="000F7E06" w:rsidP="00B1540D">
      <w:pPr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J. W. Goethe „ Cierpienia młodego Wertera”(fr.)</w:t>
      </w:r>
    </w:p>
    <w:p w:rsidR="000F7E06" w:rsidRDefault="000F7E06" w:rsidP="00B1540D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CE0B3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Edukacja filmowa:</w:t>
      </w:r>
    </w:p>
    <w:p w:rsidR="000F7E06" w:rsidRPr="00CE0B34" w:rsidRDefault="000F7E06" w:rsidP="00CE0B34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0B34">
        <w:rPr>
          <w:rFonts w:ascii="Times New Roman" w:hAnsi="Times New Roman" w:cs="Times New Roman"/>
          <w:sz w:val="24"/>
          <w:szCs w:val="24"/>
        </w:rPr>
        <w:t>K. Kieślowski „ Gadające głowy”;</w:t>
      </w:r>
    </w:p>
    <w:p w:rsidR="000F7E06" w:rsidRDefault="000F7E06" w:rsidP="00B1540D">
      <w:pPr>
        <w:pStyle w:val="Heading3"/>
        <w:ind w:left="0"/>
        <w:jc w:val="both"/>
        <w:rPr>
          <w:b w:val="0"/>
          <w:bCs w:val="0"/>
          <w:sz w:val="24"/>
          <w:szCs w:val="24"/>
          <w:lang w:eastAsia="en-US"/>
        </w:rPr>
      </w:pPr>
    </w:p>
    <w:p w:rsidR="000F7E06" w:rsidRDefault="000F7E06" w:rsidP="00B1540D">
      <w:pPr>
        <w:pStyle w:val="Heading3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br/>
      </w:r>
      <w:r>
        <w:rPr>
          <w:sz w:val="24"/>
          <w:szCs w:val="24"/>
        </w:rPr>
        <w:br/>
        <w:t>KURS 108 – JA A NATURA</w:t>
      </w:r>
    </w:p>
    <w:p w:rsidR="000F7E06" w:rsidRDefault="000F7E06" w:rsidP="00B1540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TREŚCI NAUCZANIA</w:t>
      </w:r>
    </w:p>
    <w:p w:rsidR="000F7E06" w:rsidRDefault="000F7E06" w:rsidP="00B1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F7E06">
          <w:type w:val="continuous"/>
          <w:pgSz w:w="11906" w:h="16838"/>
          <w:pgMar w:top="719" w:right="1417" w:bottom="1417" w:left="1134" w:header="708" w:footer="708" w:gutter="0"/>
          <w:cols w:space="708"/>
        </w:sectPr>
      </w:pPr>
    </w:p>
    <w:p w:rsidR="000F7E06" w:rsidRDefault="000F7E06" w:rsidP="00B1540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Lektury:</w:t>
      </w:r>
    </w:p>
    <w:p w:rsidR="000F7E06" w:rsidRDefault="000F7E06" w:rsidP="00B1540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Literatura polska:</w:t>
      </w:r>
    </w:p>
    <w:p w:rsidR="000F7E06" w:rsidRDefault="000F7E06" w:rsidP="00B1540D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J. Kochanowski – wybór pieśni;</w:t>
      </w:r>
    </w:p>
    <w:p w:rsidR="000F7E06" w:rsidRDefault="000F7E06" w:rsidP="00B1540D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Mickiewicz „ Sonety krymskie”;</w:t>
      </w:r>
    </w:p>
    <w:p w:rsidR="000F7E06" w:rsidRDefault="000F7E06" w:rsidP="00B1540D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J. Słowacki „ Hymn”;</w:t>
      </w:r>
    </w:p>
    <w:p w:rsidR="000F7E06" w:rsidRDefault="000F7E06" w:rsidP="00B1540D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J. Kasprowicz – wybór wierszy;</w:t>
      </w:r>
    </w:p>
    <w:p w:rsidR="000F7E06" w:rsidRDefault="000F7E06" w:rsidP="00B1540D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L. Staff – wybór wierszy;</w:t>
      </w:r>
    </w:p>
    <w:p w:rsidR="000F7E06" w:rsidRDefault="000F7E06" w:rsidP="00B1540D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Leśmian – wybór wierszy;</w:t>
      </w:r>
    </w:p>
    <w:p w:rsidR="000F7E06" w:rsidRDefault="000F7E06" w:rsidP="00B1540D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J. Tuwim – wybór wierszy;</w:t>
      </w:r>
    </w:p>
    <w:p w:rsidR="000F7E06" w:rsidRDefault="000F7E06" w:rsidP="00B1540D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J. Przyboś „ Z Tatr”;</w:t>
      </w:r>
    </w:p>
    <w:p w:rsidR="000F7E06" w:rsidRDefault="000F7E06" w:rsidP="00B1540D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W. S. Reymont „ Chłopi” t.1;</w:t>
      </w:r>
    </w:p>
    <w:p w:rsidR="000F7E06" w:rsidRDefault="000F7E06" w:rsidP="00B1540D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Schulz „ Sklepy cynamonowe”;</w:t>
      </w:r>
    </w:p>
    <w:p w:rsidR="000F7E06" w:rsidRDefault="000F7E06" w:rsidP="00B1540D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Literatura obca:</w:t>
      </w:r>
    </w:p>
    <w:p w:rsidR="000F7E06" w:rsidRDefault="000F7E06" w:rsidP="00B1540D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Arystoteles „Poetyka”(fragm.);</w:t>
      </w:r>
    </w:p>
    <w:p w:rsidR="000F7E06" w:rsidRDefault="000F7E06" w:rsidP="00B1540D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Asimov „Nauka a piękno”;</w:t>
      </w:r>
    </w:p>
    <w:p w:rsidR="000F7E06" w:rsidRDefault="000F7E06" w:rsidP="00B1540D">
      <w:pPr>
        <w:ind w:left="1080"/>
        <w:jc w:val="both"/>
        <w:rPr>
          <w:rFonts w:ascii="Times New Roman" w:hAnsi="Times New Roman" w:cs="Times New Roman"/>
        </w:rPr>
      </w:pPr>
    </w:p>
    <w:p w:rsidR="000F7E06" w:rsidRDefault="000F7E06" w:rsidP="00B1540D">
      <w:pPr>
        <w:ind w:left="426"/>
        <w:jc w:val="both"/>
        <w:rPr>
          <w:rFonts w:ascii="Times New Roman" w:hAnsi="Times New Roman" w:cs="Times New Roman"/>
          <w:b/>
          <w:bCs/>
        </w:rPr>
      </w:pPr>
    </w:p>
    <w:p w:rsidR="000F7E06" w:rsidRDefault="000F7E06" w:rsidP="00B1540D">
      <w:pPr>
        <w:ind w:left="42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KURS 201 – JA A ŚWIADOMOŚĆ JĘZYKOWA</w:t>
      </w:r>
    </w:p>
    <w:p w:rsidR="000F7E06" w:rsidRDefault="000F7E06" w:rsidP="00B1540D">
      <w:pPr>
        <w:jc w:val="both"/>
        <w:rPr>
          <w:rFonts w:ascii="Times New Roman" w:hAnsi="Times New Roman" w:cs="Times New Roman"/>
          <w:b/>
          <w:bCs/>
        </w:rPr>
      </w:pPr>
    </w:p>
    <w:p w:rsidR="000F7E06" w:rsidRDefault="000F7E06" w:rsidP="00B1540D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sz w:val="24"/>
          <w:szCs w:val="24"/>
        </w:rPr>
        <w:t>Kurs adresowany jest do uczniów zainteresowanych poprawnością i kulturą języka polskiego. Uczniowie na zajęciach poznają tendencje panujące we współczesnej polszczyźnie mówionej i pisanej, a więc również najczęstsze usterki i błędy językowe Polaków z różnych warstw i grup społecznych.</w:t>
      </w:r>
    </w:p>
    <w:p w:rsidR="000F7E06" w:rsidRDefault="000F7E06" w:rsidP="00B1540D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Tematyka kursu obejmuje zagadnienia fleksji i słowotwórstwa różnych części mowy, właściwego stosowania wyrazów polskich i obcych, problemy frazeologii, składni i stylistyki. Kurs koncentrować się będzie również  na  kwestiach poprawnościowych i ciekawostkach językowych.</w:t>
      </w:r>
    </w:p>
    <w:p w:rsidR="000F7E06" w:rsidRDefault="000F7E06" w:rsidP="00B1540D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Dysponując wiedzą lingwistyczną zdobytą na kursie uczniowie dokonają analizy języka dyskusji czatowych, relacji sportowych, przemówień politycznych, piosenek rockowych, hip hopowych itp.</w:t>
      </w:r>
    </w:p>
    <w:p w:rsidR="000F7E06" w:rsidRDefault="000F7E06" w:rsidP="00B1540D">
      <w:pPr>
        <w:jc w:val="both"/>
        <w:rPr>
          <w:rFonts w:ascii="Times New Roman" w:hAnsi="Times New Roman" w:cs="Times New Roman"/>
        </w:rPr>
      </w:pPr>
    </w:p>
    <w:p w:rsidR="000F7E06" w:rsidRDefault="000F7E06" w:rsidP="00B1540D">
      <w:pPr>
        <w:jc w:val="both"/>
        <w:rPr>
          <w:rFonts w:ascii="Times New Roman" w:hAnsi="Times New Roman" w:cs="Times New Roman"/>
        </w:rPr>
      </w:pPr>
    </w:p>
    <w:p w:rsidR="000F7E06" w:rsidRDefault="000F7E06" w:rsidP="00B1540D">
      <w:pPr>
        <w:ind w:left="42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KURS 202 – JA A DZIENNIKARSTWO I KOMUNIKACJA MEDIALNA</w:t>
      </w:r>
    </w:p>
    <w:p w:rsidR="000F7E06" w:rsidRDefault="000F7E06" w:rsidP="00B1540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7E06" w:rsidRDefault="000F7E06" w:rsidP="00B1540D">
      <w:pPr>
        <w:spacing w:after="0" w:line="36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Głównym celem kursu jest nabycie umiejętności pisania tekstów dziennikarskich. Uczestnicy kursu poznają zasady edycji tekstu. Praca opiera się na wykorzystaniu znanych programów komputerowych: Corel, Word, Photofiltre. Materiał badawczy stanowią główne dzienniki i tygodniki. W ramach kursu odbywają się praktyki w lokalnych redakcjach.</w:t>
      </w:r>
    </w:p>
    <w:p w:rsidR="000F7E06" w:rsidRDefault="000F7E06" w:rsidP="00B1540D">
      <w:pPr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TREŚCI NAUCZANIA </w:t>
      </w:r>
    </w:p>
    <w:p w:rsidR="000F7E06" w:rsidRDefault="000F7E06" w:rsidP="00B1540D">
      <w:pPr>
        <w:numPr>
          <w:ilvl w:val="0"/>
          <w:numId w:val="10"/>
        </w:numPr>
        <w:spacing w:after="0" w:line="240" w:lineRule="auto"/>
        <w:ind w:firstLine="66"/>
        <w:rPr>
          <w:rFonts w:ascii="Times New Roman" w:hAnsi="Times New Roman" w:cs="Times New Roman"/>
          <w:sz w:val="24"/>
          <w:szCs w:val="24"/>
        </w:rPr>
        <w:sectPr w:rsidR="000F7E06">
          <w:type w:val="continuous"/>
          <w:pgSz w:w="11906" w:h="16838"/>
          <w:pgMar w:top="1276" w:right="1417" w:bottom="1417" w:left="993" w:header="708" w:footer="708" w:gutter="0"/>
          <w:cols w:space="708"/>
        </w:sectPr>
      </w:pPr>
      <w:r>
        <w:rPr>
          <w:rFonts w:ascii="Times New Roman" w:hAnsi="Times New Roman" w:cs="Times New Roman"/>
          <w:sz w:val="24"/>
          <w:szCs w:val="24"/>
        </w:rPr>
        <w:t>Literatura polska:</w:t>
      </w:r>
    </w:p>
    <w:p w:rsidR="000F7E06" w:rsidRDefault="000F7E06" w:rsidP="00B15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W. Pisarek – „Nowa retoryka mediów”;</w:t>
      </w:r>
    </w:p>
    <w:p w:rsidR="000F7E06" w:rsidRDefault="000F7E06" w:rsidP="00B1540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Leksykon szkolny. Gatunki paraliterackie, publicystyczne i użytkowe” pod  redakcją </w:t>
      </w:r>
      <w:r>
        <w:rPr>
          <w:rFonts w:ascii="Times New Roman" w:hAnsi="Times New Roman" w:cs="Times New Roman"/>
          <w:sz w:val="24"/>
          <w:szCs w:val="24"/>
        </w:rPr>
        <w:br/>
        <w:t>M. Pytasza. Gorzów Wlkp. 1993r.</w:t>
      </w:r>
    </w:p>
    <w:p w:rsidR="000F7E06" w:rsidRDefault="000F7E06" w:rsidP="00B1540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Dziennikarstwo i świat mediów” </w:t>
      </w:r>
      <w:r>
        <w:rPr>
          <w:rFonts w:ascii="Times New Roman" w:hAnsi="Times New Roman" w:cs="Times New Roman"/>
          <w:sz w:val="24"/>
          <w:szCs w:val="24"/>
        </w:rPr>
        <w:t>pod red. Z. Bauera i E. Chudzińskiego, Kraków 2000;</w:t>
      </w:r>
    </w:p>
    <w:p w:rsidR="000F7E06" w:rsidRDefault="000F7E06" w:rsidP="00B1540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Antologia reportażu; </w:t>
      </w:r>
    </w:p>
    <w:p w:rsidR="000F7E06" w:rsidRDefault="000F7E06" w:rsidP="00B1540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Antologia felietonu;</w:t>
      </w:r>
    </w:p>
    <w:p w:rsidR="000F7E06" w:rsidRDefault="000F7E06" w:rsidP="00B1540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Dzienniki: „Gazeta Wyborcza”,” Rzeczpospolita”, „Gazeta Lubuska”;</w:t>
      </w:r>
    </w:p>
    <w:p w:rsidR="000F7E06" w:rsidRDefault="000F7E06" w:rsidP="00B1540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Tygodniki: „Polityka”, „Wprost”;    </w:t>
      </w:r>
    </w:p>
    <w:p w:rsidR="000F7E06" w:rsidRDefault="000F7E06" w:rsidP="00B1540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rPr>
          <w:rFonts w:ascii="Times New Roman" w:hAnsi="Times New Roman" w:cs="Times New Roman"/>
          <w:sz w:val="24"/>
          <w:szCs w:val="24"/>
        </w:rPr>
        <w:sectPr w:rsidR="000F7E06">
          <w:type w:val="continuous"/>
          <w:pgSz w:w="11906" w:h="16838"/>
          <w:pgMar w:top="719" w:right="1417" w:bottom="1417" w:left="540" w:header="708" w:footer="708" w:gutter="0"/>
          <w:cols w:space="708"/>
        </w:sectPr>
      </w:pPr>
      <w:r>
        <w:rPr>
          <w:rFonts w:ascii="Times New Roman" w:hAnsi="Times New Roman" w:cs="Times New Roman"/>
          <w:sz w:val="24"/>
          <w:szCs w:val="24"/>
        </w:rPr>
        <w:t>                 </w:t>
      </w:r>
    </w:p>
    <w:p w:rsidR="000F7E06" w:rsidRDefault="000F7E06" w:rsidP="00B1540D">
      <w:pPr>
        <w:pStyle w:val="Heading3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KURS 203 – JA A FILM</w:t>
      </w:r>
    </w:p>
    <w:p w:rsidR="000F7E06" w:rsidRDefault="000F7E06" w:rsidP="00B1540D">
      <w:pPr>
        <w:rPr>
          <w:sz w:val="24"/>
          <w:szCs w:val="24"/>
        </w:rPr>
      </w:pPr>
    </w:p>
    <w:p w:rsidR="000F7E06" w:rsidRDefault="000F7E06" w:rsidP="00B1540D">
      <w:pPr>
        <w:tabs>
          <w:tab w:val="num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Głównym celem kursu jest tworzenie postawy aktywnego i krytycznego uczestniczenia w kulturze masowej. Kształcenie umiejętności analitycznego myślenia, definiowania pojęć, argumentacji własnych twierdzeń, pisania dłuższych form wypowiedzi (recenzja) oraz pogłębiania świadomej i krytycznej analizy  tekstów kultury, takich jak  film </w:t>
      </w:r>
      <w:r>
        <w:rPr>
          <w:rFonts w:ascii="Times New Roman" w:hAnsi="Times New Roman" w:cs="Times New Roman"/>
          <w:sz w:val="24"/>
          <w:szCs w:val="24"/>
        </w:rPr>
        <w:br/>
        <w:t>i literatura.</w:t>
      </w:r>
    </w:p>
    <w:p w:rsidR="000F7E06" w:rsidRDefault="000F7E06" w:rsidP="00B1540D">
      <w:pPr>
        <w:tabs>
          <w:tab w:val="num" w:pos="720"/>
        </w:tabs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tabs>
          <w:tab w:val="num" w:pos="720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TREŚCI NAUCZANIA</w:t>
      </w:r>
    </w:p>
    <w:p w:rsidR="000F7E06" w:rsidRDefault="000F7E06" w:rsidP="00B1540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Filmy:</w:t>
      </w:r>
    </w:p>
    <w:p w:rsidR="000F7E06" w:rsidRDefault="000F7E06" w:rsidP="00B1540D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W. Allen  „Zelig”;</w:t>
      </w:r>
    </w:p>
    <w:p w:rsidR="000F7E06" w:rsidRDefault="000F7E06" w:rsidP="00B1540D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Marx „Kacza zupa”;</w:t>
      </w:r>
    </w:p>
    <w:p w:rsidR="000F7E06" w:rsidRDefault="000F7E06" w:rsidP="00B1540D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F. Fellini  „Amacord”;</w:t>
      </w:r>
    </w:p>
    <w:p w:rsidR="000F7E06" w:rsidRDefault="000F7E06" w:rsidP="00B1540D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M. Nichols  „Absolwent”;</w:t>
      </w:r>
    </w:p>
    <w:p w:rsidR="000F7E06" w:rsidRDefault="000F7E06" w:rsidP="00B1540D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F.F. Coppola „Czas apokalipsy”;</w:t>
      </w:r>
    </w:p>
    <w:p w:rsidR="000F7E06" w:rsidRDefault="000F7E06" w:rsidP="00B1540D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Wajda  „Popiół i diament”;</w:t>
      </w:r>
    </w:p>
    <w:p w:rsidR="000F7E06" w:rsidRDefault="000F7E06" w:rsidP="00B1540D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J. Andrzejewski „ Popiół i diament”(książka); </w:t>
      </w:r>
    </w:p>
    <w:p w:rsidR="000F7E06" w:rsidRDefault="000F7E06" w:rsidP="00B1540D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Munk - „Eroica”;</w:t>
      </w:r>
    </w:p>
    <w:p w:rsidR="000F7E06" w:rsidRDefault="000F7E06" w:rsidP="00B1540D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Z. Rybczyński - „Orkiestra”;</w:t>
      </w:r>
    </w:p>
    <w:p w:rsidR="000F7E06" w:rsidRDefault="000F7E06" w:rsidP="00B1540D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KURS 204 – JA A TEATR</w:t>
      </w:r>
    </w:p>
    <w:p w:rsidR="000F7E06" w:rsidRDefault="000F7E06" w:rsidP="00B1540D">
      <w:pPr>
        <w:spacing w:after="0" w:line="36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Głównym celem kursu jest tworzenie postawy aktywnego i krytycznego uczestniczenia w kulturze masowej. Kształcenie umiejętności analitycznego myślenia, definiowania pojęć, argumentacji własnych twierdzeń, pisania dłuższych form wypowiedzi (recenzja) oraz pogłębiania świadomej i krytycznej analizy  tekstów kultury, takich jak  spektakl teatralny i literatura. Uczniowie przygotują również inscenizację autorskiego scenariusza jednoaktówki.</w:t>
      </w:r>
    </w:p>
    <w:p w:rsidR="000F7E06" w:rsidRDefault="000F7E06" w:rsidP="00B1540D">
      <w:pPr>
        <w:tabs>
          <w:tab w:val="num" w:pos="720"/>
        </w:tabs>
        <w:ind w:left="360"/>
        <w:rPr>
          <w:rFonts w:ascii="Times New Roman" w:hAnsi="Times New Roman" w:cs="Times New Roman"/>
        </w:rPr>
      </w:pPr>
    </w:p>
    <w:p w:rsidR="000F7E06" w:rsidRDefault="000F7E06" w:rsidP="00B1540D">
      <w:pPr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TREŚCI NAUCZANIA</w:t>
      </w:r>
    </w:p>
    <w:p w:rsidR="000F7E06" w:rsidRDefault="000F7E06" w:rsidP="00B1540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Lektury:</w:t>
      </w:r>
    </w:p>
    <w:p w:rsidR="000F7E06" w:rsidRDefault="000F7E06" w:rsidP="00B1540D">
      <w:pPr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Literatura polska:</w:t>
      </w:r>
    </w:p>
    <w:p w:rsidR="000F7E06" w:rsidRDefault="000F7E06" w:rsidP="00B1540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J. Słowacki „ Kordian”;</w:t>
      </w:r>
    </w:p>
    <w:p w:rsidR="000F7E06" w:rsidRDefault="000F7E06" w:rsidP="00B1540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Z. Krasiński „ Nie- Boska komedia”;</w:t>
      </w:r>
    </w:p>
    <w:p w:rsidR="000F7E06" w:rsidRDefault="000F7E06" w:rsidP="00B1540D">
      <w:pPr>
        <w:numPr>
          <w:ilvl w:val="2"/>
          <w:numId w:val="9"/>
        </w:numPr>
        <w:tabs>
          <w:tab w:val="clear" w:pos="1080"/>
          <w:tab w:val="num" w:pos="1440"/>
        </w:tabs>
        <w:spacing w:after="0" w:line="240" w:lineRule="auto"/>
        <w:ind w:left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S.I. Witkiewicz- „Szewcy”;</w:t>
      </w:r>
    </w:p>
    <w:p w:rsidR="000F7E06" w:rsidRDefault="000F7E06" w:rsidP="00B1540D">
      <w:pPr>
        <w:ind w:left="1440"/>
        <w:jc w:val="both"/>
        <w:rPr>
          <w:rFonts w:ascii="Times New Roman" w:hAnsi="Times New Roman" w:cs="Times New Roman"/>
        </w:rPr>
      </w:pPr>
    </w:p>
    <w:p w:rsidR="000F7E06" w:rsidRDefault="000F7E06" w:rsidP="00B1540D">
      <w:pPr>
        <w:numPr>
          <w:ilvl w:val="0"/>
          <w:numId w:val="11"/>
        </w:numPr>
        <w:spacing w:after="0" w:line="240" w:lineRule="auto"/>
        <w:ind w:left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Literatura obca:</w:t>
      </w:r>
    </w:p>
    <w:p w:rsidR="000F7E06" w:rsidRDefault="000F7E06" w:rsidP="00B1540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W. Szekspir „ Hamlet”;</w:t>
      </w:r>
    </w:p>
    <w:p w:rsidR="000F7E06" w:rsidRDefault="000F7E06" w:rsidP="00B1540D">
      <w:pPr>
        <w:ind w:left="1440"/>
        <w:jc w:val="both"/>
        <w:rPr>
          <w:rFonts w:ascii="Times New Roman" w:hAnsi="Times New Roman" w:cs="Times New Roman"/>
        </w:rPr>
      </w:pPr>
    </w:p>
    <w:p w:rsidR="000F7E06" w:rsidRDefault="000F7E06" w:rsidP="00B1540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Edukacja teatralna:</w:t>
      </w:r>
    </w:p>
    <w:p w:rsidR="000F7E06" w:rsidRDefault="000F7E06" w:rsidP="00B1540D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Konwencje teatralne;</w:t>
      </w:r>
    </w:p>
    <w:p w:rsidR="000F7E06" w:rsidRDefault="000F7E06" w:rsidP="00B1540D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Fragmenty wybranych spektakli;</w:t>
      </w:r>
    </w:p>
    <w:p w:rsidR="000F7E06" w:rsidRDefault="000F7E06" w:rsidP="00B1540D">
      <w:pPr>
        <w:jc w:val="both"/>
        <w:rPr>
          <w:rFonts w:ascii="Times New Roman" w:hAnsi="Times New Roman" w:cs="Times New Roman"/>
        </w:rPr>
      </w:pPr>
    </w:p>
    <w:p w:rsidR="000F7E06" w:rsidRDefault="000F7E06" w:rsidP="00B1540D">
      <w:pPr>
        <w:jc w:val="both"/>
        <w:rPr>
          <w:rFonts w:ascii="Times New Roman" w:hAnsi="Times New Roman" w:cs="Times New Roman"/>
        </w:rPr>
      </w:pPr>
    </w:p>
    <w:p w:rsidR="000F7E06" w:rsidRDefault="000F7E06" w:rsidP="00B1540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KURS 205 – JA A LITERATURA WSPÓŁCZESNA</w:t>
      </w:r>
    </w:p>
    <w:p w:rsidR="000F7E06" w:rsidRDefault="000F7E06" w:rsidP="00B1540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7E06" w:rsidRDefault="000F7E06" w:rsidP="00B1540D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 ramach zajęć   uczniowie poznają współczesne polskie teksty literackie z zakresu epiki </w:t>
      </w:r>
      <w:r>
        <w:rPr>
          <w:rFonts w:ascii="Times New Roman" w:hAnsi="Times New Roman" w:cs="Times New Roman"/>
          <w:sz w:val="24"/>
          <w:szCs w:val="24"/>
        </w:rPr>
        <w:br/>
        <w:t xml:space="preserve">i liryki. Podczas analizy zagadnień uwzględniane są teksty najnowsze, uznane przez krytykę literatury, nagradzane prestiżowymi nagrodami w dziedzinie literatury. Uczniowie poznają również utwory młodych prozaików i poetów. Poprzez analizę zaproponowanych utworów lub ich fragmentów, realizowane są zagadnienia wyznaczone podstawą programową, ze szczególnym uwzględnieniem następujących celów ogólnych: </w:t>
      </w:r>
    </w:p>
    <w:p w:rsidR="000F7E06" w:rsidRDefault="000F7E06" w:rsidP="00B1540D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Odbiór wypowiedzi i wykorzystanie zawartych w nim informacji.</w:t>
      </w:r>
    </w:p>
    <w:p w:rsidR="000F7E06" w:rsidRDefault="000F7E06" w:rsidP="00B154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Analiza i interpretacja tekstów kultury.</w:t>
      </w:r>
    </w:p>
    <w:p w:rsidR="000F7E06" w:rsidRDefault="000F7E06" w:rsidP="00B154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Tworzenie wypowiedzi. </w:t>
      </w:r>
    </w:p>
    <w:p w:rsidR="000F7E06" w:rsidRDefault="000F7E06" w:rsidP="00B1540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 w:rsidP="00B1540D">
      <w:pPr>
        <w:pStyle w:val="Heading3"/>
        <w:ind w:left="0" w:firstLine="56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TREŚCI  NAUCZANIA</w:t>
      </w:r>
      <w:r>
        <w:rPr>
          <w:b w:val="0"/>
          <w:bCs w:val="0"/>
          <w:sz w:val="24"/>
          <w:szCs w:val="24"/>
        </w:rPr>
        <w:br/>
      </w:r>
    </w:p>
    <w:p w:rsidR="000F7E06" w:rsidRDefault="000F7E06" w:rsidP="00B1540D">
      <w:pPr>
        <w:numPr>
          <w:ilvl w:val="0"/>
          <w:numId w:val="10"/>
        </w:numPr>
        <w:tabs>
          <w:tab w:val="clear" w:pos="360"/>
          <w:tab w:val="num" w:pos="567"/>
        </w:tabs>
        <w:spacing w:after="0" w:line="240" w:lineRule="auto"/>
        <w:ind w:hanging="2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Lektury:</w:t>
      </w:r>
    </w:p>
    <w:p w:rsidR="000F7E06" w:rsidRDefault="000F7E06" w:rsidP="00B1540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M. Kuncewiczowa „Cudzoziemka”,</w:t>
      </w:r>
    </w:p>
    <w:p w:rsidR="000F7E06" w:rsidRDefault="000F7E06" w:rsidP="00B1540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Bursa – wybrane wiersze;</w:t>
      </w:r>
    </w:p>
    <w:p w:rsidR="000F7E06" w:rsidRDefault="000F7E06" w:rsidP="00B1540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R. Wojaczek - wybrane wiersze;</w:t>
      </w:r>
    </w:p>
    <w:p w:rsidR="000F7E06" w:rsidRDefault="000F7E06" w:rsidP="00B1540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S. Grochowiak - wybrane wiersze;</w:t>
      </w:r>
    </w:p>
    <w:p w:rsidR="000F7E06" w:rsidRDefault="000F7E06" w:rsidP="00B1540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Osiecka – wybrane ballady;</w:t>
      </w:r>
    </w:p>
    <w:p w:rsidR="000F7E06" w:rsidRDefault="000F7E06" w:rsidP="00B1540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ks. K. Wojtyła – wybrane wiersze;</w:t>
      </w:r>
    </w:p>
    <w:p w:rsidR="000F7E06" w:rsidRDefault="000F7E06" w:rsidP="00B1540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W. Młynarski -  wybrane wiersze;</w:t>
      </w:r>
    </w:p>
    <w:p w:rsidR="000F7E06" w:rsidRDefault="000F7E06" w:rsidP="00B1540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J. M. Rymkiewicz - wybrane wiersze;</w:t>
      </w:r>
    </w:p>
    <w:p w:rsidR="000F7E06" w:rsidRDefault="000F7E06" w:rsidP="00B1540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T. Konwicki  „Mała apokalipsa”; </w:t>
      </w:r>
    </w:p>
    <w:p w:rsidR="000F7E06" w:rsidRDefault="000F7E06" w:rsidP="00B1540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G. Herling – Grudziński – wybrane opowiadanie; </w:t>
      </w:r>
    </w:p>
    <w:p w:rsidR="000F7E06" w:rsidRDefault="000F7E06" w:rsidP="00B1540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W. Myśliwski „ Kamień na kamieniu”; </w:t>
      </w:r>
    </w:p>
    <w:p w:rsidR="000F7E06" w:rsidRDefault="000F7E06" w:rsidP="00B1540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O. Tokarczuk – wybrany utwór;</w:t>
      </w:r>
    </w:p>
    <w:p w:rsidR="000F7E06" w:rsidRDefault="000F7E06" w:rsidP="00B1540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J. Pilch – wybrany utwór;</w:t>
      </w:r>
    </w:p>
    <w:p w:rsidR="000F7E06" w:rsidRDefault="000F7E06" w:rsidP="00B1540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M. Gretkowska –wybrany utwór;</w:t>
      </w:r>
    </w:p>
    <w:p w:rsidR="000F7E06" w:rsidRDefault="000F7E06" w:rsidP="00B1540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Karpowicz – wybrany utwór.</w:t>
      </w:r>
    </w:p>
    <w:p w:rsidR="000F7E06" w:rsidRDefault="000F7E06" w:rsidP="00B1540D">
      <w:pPr>
        <w:jc w:val="both"/>
        <w:rPr>
          <w:rFonts w:ascii="Times New Roman" w:hAnsi="Times New Roman" w:cs="Times New Roman"/>
        </w:rPr>
      </w:pPr>
    </w:p>
    <w:p w:rsidR="000F7E06" w:rsidRDefault="000F7E06" w:rsidP="00B1540D">
      <w:pPr>
        <w:jc w:val="both"/>
        <w:rPr>
          <w:rFonts w:ascii="Times New Roman" w:hAnsi="Times New Roman" w:cs="Times New Roman"/>
        </w:rPr>
      </w:pPr>
    </w:p>
    <w:p w:rsidR="000F7E06" w:rsidRDefault="000F7E06" w:rsidP="00B1540D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KURS 206 – JA A DOJRZAŁOŚĆ NA PRZYKŁADZIE ARCYDZIEŁ LITERATURY ŚWIATOWEJ</w:t>
      </w:r>
    </w:p>
    <w:p w:rsidR="000F7E06" w:rsidRDefault="000F7E06" w:rsidP="00B1540D">
      <w:pPr>
        <w:ind w:firstLine="360"/>
        <w:jc w:val="both"/>
        <w:rPr>
          <w:rFonts w:ascii="Times New Roman" w:hAnsi="Times New Roman" w:cs="Times New Roman"/>
          <w:b/>
          <w:bCs/>
        </w:rPr>
      </w:pPr>
    </w:p>
    <w:p w:rsidR="000F7E06" w:rsidRDefault="000F7E06" w:rsidP="00B1540D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ramach  kursu uczniowie poznają arcydzieła literatury światowej z zakresu epiki,  liryki i dramatu. Podczas analizy zagadnień uwzględnione zostały teksty  uznane przez krytykę literatury, nagradzane prestiżowymi nagrodami w dziedzinie literatury.  Poprzez analizę zaproponowanych utworów lub ich fragmentów, zrealizowane zostaną zagadnienia wyznaczone podstawą programową, ze szczególnym uwzględnieniem następujących celów ogólnych:</w:t>
      </w:r>
    </w:p>
    <w:p w:rsidR="000F7E06" w:rsidRDefault="000F7E06" w:rsidP="00B1540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1. Odbiór wypowiedzi i wykorzystanie zawartych w nim informacji.</w:t>
      </w:r>
    </w:p>
    <w:p w:rsidR="000F7E06" w:rsidRDefault="000F7E06" w:rsidP="00B1540D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Analiza i interpretacja tekstów kultury.</w:t>
      </w:r>
    </w:p>
    <w:p w:rsidR="000F7E06" w:rsidRDefault="000F7E06" w:rsidP="00B1540D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Tworzenie wypowiedzi.</w:t>
      </w:r>
    </w:p>
    <w:p w:rsidR="000F7E06" w:rsidRDefault="000F7E06" w:rsidP="00B1540D">
      <w:pPr>
        <w:tabs>
          <w:tab w:val="left" w:pos="374"/>
          <w:tab w:val="left" w:pos="561"/>
        </w:tabs>
        <w:rPr>
          <w:rFonts w:ascii="Times New Roman" w:hAnsi="Times New Roman" w:cs="Times New Roman"/>
          <w:b/>
          <w:bCs/>
        </w:rPr>
      </w:pPr>
    </w:p>
    <w:p w:rsidR="000F7E06" w:rsidRDefault="000F7E06" w:rsidP="00B154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TREŚCI NAUCZANIA: </w:t>
      </w:r>
    </w:p>
    <w:p w:rsidR="000F7E06" w:rsidRDefault="000F7E06" w:rsidP="00B1540D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Lektury:</w:t>
      </w:r>
    </w:p>
    <w:p w:rsidR="000F7E06" w:rsidRDefault="000F7E06" w:rsidP="00B1540D">
      <w:pPr>
        <w:pStyle w:val="Akapitzlist1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Umberto Eco” Imię róży”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(fragmenty powieści i(lub) filmu);</w:t>
      </w:r>
    </w:p>
    <w:p w:rsidR="000F7E06" w:rsidRDefault="000F7E06" w:rsidP="00B1540D">
      <w:pPr>
        <w:pStyle w:val="Akapitzlist1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Dante Alighieri „Boska komedia”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 Piekło);</w:t>
      </w:r>
    </w:p>
    <w:p w:rsidR="000F7E06" w:rsidRDefault="000F7E06" w:rsidP="00B1540D">
      <w:pPr>
        <w:pStyle w:val="Akapitzlist1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F. Schiller „ Rękawiczka”;</w:t>
      </w:r>
    </w:p>
    <w:p w:rsidR="000F7E06" w:rsidRDefault="000F7E06" w:rsidP="00B1540D">
      <w:pPr>
        <w:pStyle w:val="Akapitzlist1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J. W. Goethe „ Król Olszyn”;</w:t>
      </w:r>
    </w:p>
    <w:p w:rsidR="000F7E06" w:rsidRDefault="000F7E06" w:rsidP="00B1540D">
      <w:pPr>
        <w:pStyle w:val="Akapitzlist1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J. W. Goethe „Faust</w:t>
      </w:r>
      <w:r>
        <w:rPr>
          <w:rFonts w:ascii="Times New Roman" w:hAnsi="Times New Roman" w:cs="Times New Roman"/>
          <w:i/>
          <w:iCs/>
          <w:sz w:val="24"/>
          <w:szCs w:val="24"/>
        </w:rPr>
        <w:t>”;</w:t>
      </w:r>
    </w:p>
    <w:p w:rsidR="000F7E06" w:rsidRDefault="000F7E06" w:rsidP="00B1540D">
      <w:pPr>
        <w:pStyle w:val="Akapitzlist1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Leszek Kołakowski „ Czy diabeł może być zbawiony?”;</w:t>
      </w:r>
    </w:p>
    <w:p w:rsidR="000F7E06" w:rsidRDefault="000F7E06" w:rsidP="00B1540D">
      <w:pPr>
        <w:pStyle w:val="Akapitzlist1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Honoriusz Balzac „Ojciec Goriot”;</w:t>
      </w:r>
    </w:p>
    <w:p w:rsidR="000F7E06" w:rsidRDefault="000F7E06" w:rsidP="00B1540D">
      <w:pPr>
        <w:pStyle w:val="Akapitzlist1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Michaił Bułhakow „Mistrz i Małgorzata</w:t>
      </w:r>
      <w:r>
        <w:rPr>
          <w:rFonts w:ascii="Times New Roman" w:hAnsi="Times New Roman" w:cs="Times New Roman"/>
          <w:i/>
          <w:iCs/>
          <w:sz w:val="24"/>
          <w:szCs w:val="24"/>
        </w:rPr>
        <w:t>”;</w:t>
      </w:r>
    </w:p>
    <w:p w:rsidR="000F7E06" w:rsidRDefault="000F7E06" w:rsidP="00B1540D">
      <w:pPr>
        <w:pStyle w:val="Akapitzlist1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Franz Kafka „Proces”;</w:t>
      </w:r>
    </w:p>
    <w:p w:rsidR="000F7E06" w:rsidRDefault="000F7E06" w:rsidP="00B1540D">
      <w:pPr>
        <w:pStyle w:val="Akapitzlist1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wybór wierszy symbolistów francuskich</w:t>
      </w:r>
    </w:p>
    <w:p w:rsidR="000F7E06" w:rsidRDefault="000F7E06" w:rsidP="00B1540D">
      <w:pPr>
        <w:pStyle w:val="Akapitzlist1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Agnieszka Holland „ Całkowite zaćmienie”;</w:t>
      </w:r>
    </w:p>
    <w:p w:rsidR="000F7E06" w:rsidRDefault="000F7E06" w:rsidP="00B1540D">
      <w:pPr>
        <w:pStyle w:val="Akapitzlist1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Joseph Heller „Paragraf 22”;</w:t>
      </w:r>
    </w:p>
    <w:p w:rsidR="000F7E06" w:rsidRDefault="000F7E06" w:rsidP="00B1540D">
      <w:pPr>
        <w:pStyle w:val="Akapitzlist1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Gabriel G. Marquez „ Sto lat samotności”;</w:t>
      </w:r>
    </w:p>
    <w:p w:rsidR="000F7E06" w:rsidRDefault="000F7E06" w:rsidP="00B1540D">
      <w:pPr>
        <w:pStyle w:val="Akapitzlist1"/>
        <w:jc w:val="both"/>
        <w:rPr>
          <w:rFonts w:ascii="Times New Roman" w:hAnsi="Times New Roman" w:cs="Times New Roman"/>
          <w:i/>
          <w:iCs/>
        </w:rPr>
      </w:pPr>
    </w:p>
    <w:p w:rsidR="000F7E06" w:rsidRDefault="000F7E06" w:rsidP="00B1540D">
      <w:pPr>
        <w:pStyle w:val="Akapitzlist1"/>
        <w:jc w:val="both"/>
        <w:rPr>
          <w:rFonts w:ascii="Times New Roman" w:hAnsi="Times New Roman" w:cs="Times New Roman"/>
          <w:i/>
          <w:iCs/>
        </w:rPr>
      </w:pPr>
    </w:p>
    <w:p w:rsidR="000F7E06" w:rsidRDefault="000F7E06" w:rsidP="00B1540D">
      <w:pPr>
        <w:pStyle w:val="Akapitzlist1"/>
        <w:jc w:val="both"/>
        <w:rPr>
          <w:rFonts w:ascii="Times New Roman" w:hAnsi="Times New Roman" w:cs="Times New Roman"/>
          <w:i/>
          <w:iCs/>
        </w:rPr>
      </w:pPr>
    </w:p>
    <w:p w:rsidR="000F7E06" w:rsidRDefault="000F7E06" w:rsidP="00B1540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KURS 207 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JA A HERMENEUYKA, CZYLI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szlachetna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SZTUKA INTERPRETACJI</w:t>
      </w:r>
    </w:p>
    <w:p w:rsidR="000F7E06" w:rsidRDefault="000F7E06" w:rsidP="00B1540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F7E06" w:rsidRDefault="000F7E06" w:rsidP="00B154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Nazwa kursu dość myląca (tautologiczna), gdyż hermeneutyka to inaczej interpretacja. Przydomek "szlachetna" ma za zadanie przeciwstawić ją szkolnej, intuicyjnej </w:t>
      </w:r>
      <w:r>
        <w:rPr>
          <w:rFonts w:ascii="Times New Roman" w:hAnsi="Times New Roman" w:cs="Times New Roman"/>
          <w:sz w:val="24"/>
          <w:szCs w:val="24"/>
        </w:rPr>
        <w:br/>
        <w:t xml:space="preserve">i standardowej interpretacji. Istotą kursu jest poznanie nowych kierunków w dziedzinie badań literackich i szeroko pojętej kultury (np. gender, strukturalizm, modernizm i postmodernizm, hermeneutyka, dekonstrukcja itp.) oraz ich twórcze zastosowanie na przykładzie analizy </w:t>
      </w:r>
      <w:r>
        <w:rPr>
          <w:rFonts w:ascii="Times New Roman" w:hAnsi="Times New Roman" w:cs="Times New Roman"/>
          <w:sz w:val="24"/>
          <w:szCs w:val="24"/>
        </w:rPr>
        <w:br/>
        <w:t>i interpretacji tekstów. Struktura kursu podporządkowana zostanie powyższemu zamysłowi, będzie się zatem składać z następujących modułów: </w:t>
      </w:r>
    </w:p>
    <w:p w:rsidR="000F7E06" w:rsidRDefault="000F7E06" w:rsidP="00B154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przypomnienie podstawowych zabiegów stosowanych w kreacji świata i bohatera </w:t>
      </w:r>
      <w:r>
        <w:rPr>
          <w:rFonts w:ascii="Times New Roman" w:hAnsi="Times New Roman" w:cs="Times New Roman"/>
          <w:sz w:val="24"/>
          <w:szCs w:val="24"/>
        </w:rPr>
        <w:br/>
        <w:t>w literaturze (mimesis, mityzacja itp.) np. Mickiewicz (mit) a Gombrowicz (demityzacja);</w:t>
      </w:r>
    </w:p>
    <w:p w:rsidR="000F7E06" w:rsidRPr="0099061F" w:rsidRDefault="000F7E06" w:rsidP="00B154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</w:rPr>
        <w:t xml:space="preserve">b) analiza i interpretacja np. </w:t>
      </w:r>
      <w:r w:rsidRPr="0099061F">
        <w:rPr>
          <w:rFonts w:ascii="Times New Roman" w:hAnsi="Times New Roman" w:cs="Times New Roman"/>
          <w:sz w:val="24"/>
          <w:szCs w:val="24"/>
          <w:lang w:val="it-IT"/>
        </w:rPr>
        <w:t>Księgi Hioba wg Ricoeura a Girarda (hermeneutyka);</w:t>
      </w:r>
    </w:p>
    <w:p w:rsidR="000F7E06" w:rsidRDefault="000F7E06" w:rsidP="00B154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poznanie nowych kierunków ( np. gender i inne wybrane) na przykładzie analizy </w:t>
      </w:r>
      <w:r>
        <w:rPr>
          <w:rFonts w:ascii="Times New Roman" w:hAnsi="Times New Roman" w:cs="Times New Roman"/>
          <w:sz w:val="24"/>
          <w:szCs w:val="24"/>
        </w:rPr>
        <w:br/>
        <w:t>i interpretacji fragmentów znanych utworów (np. porównanie kreacji Izabeli Łęckiej z inną kreacją kobiecą - z lit. współczesnej);</w:t>
      </w:r>
    </w:p>
    <w:p w:rsidR="000F7E06" w:rsidRDefault="000F7E06" w:rsidP="00B154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analiza i interpretacja utworów z kursu 207 ( S. Lem, J. Dehnel, P. Huelle, M. Świetlicki, </w:t>
      </w:r>
      <w:r>
        <w:rPr>
          <w:rFonts w:ascii="Times New Roman" w:hAnsi="Times New Roman" w:cs="Times New Roman"/>
          <w:sz w:val="24"/>
          <w:szCs w:val="24"/>
        </w:rPr>
        <w:br/>
        <w:t>J. Podsiadło).</w:t>
      </w:r>
    </w:p>
    <w:p w:rsidR="000F7E06" w:rsidRDefault="000F7E06" w:rsidP="00B1540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7E06" w:rsidRDefault="000F7E06" w:rsidP="00B1540D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KURS 208 -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</w:rPr>
        <w:t>JA A ARTYSTYCZNA  INTERPRETACJA TEKSTU</w:t>
      </w:r>
    </w:p>
    <w:p w:rsidR="000F7E06" w:rsidRDefault="000F7E06" w:rsidP="00B1540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7E06" w:rsidRDefault="000F7E06" w:rsidP="00B154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Kurs 208 kształtuje indywidualne zdolności uczniów poprzez możliwość rozwoju artystycznego. Podczas realizacji kursu uczniowie poznają między innymi zasady polskiej fonetyki, sposoby artykulacji głosek. Jednocześnie pogłębiają znajomość zagadnień ortograficznych – poprzez odwoływanie się do budowy słowa. Poznają zjawiska fonetyczne, na przykład: udźwięcznienia, ubezdźwięcznienia, redukcji grup spółgłoskowych, utraty dźwięczności w wygłosie. </w:t>
      </w:r>
    </w:p>
    <w:p w:rsidR="000F7E06" w:rsidRDefault="000F7E06" w:rsidP="00B154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Uczniowie uczą się interpretować utwory – poprzez odwołanie do ich ukształtowania językowego i składniowego. Zgodnie z podstawą programową – uczniowie uczą się rozpoznawać funkcje tekstu i środki językowe służące ich realizacji. Uczniowie w praktyce wykorzystują zasady retoryki i perswazji.</w:t>
      </w:r>
    </w:p>
    <w:p w:rsidR="000F7E06" w:rsidRDefault="000F7E06" w:rsidP="00B154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Podczas kursu kształtowane są niewerbalne środki komunikowania się (gest, wyraz twarzy, mimika). Uczniowie poznają zasady gry scenicznej, samodzielnie realizują projekt </w:t>
      </w:r>
      <w:r>
        <w:rPr>
          <w:rFonts w:ascii="Times New Roman" w:hAnsi="Times New Roman" w:cs="Times New Roman"/>
          <w:sz w:val="24"/>
          <w:szCs w:val="24"/>
        </w:rPr>
        <w:br/>
        <w:t xml:space="preserve">o charakterze artystycznym, bazując zarówno na utworach uznanych artystów, jak również </w:t>
      </w:r>
      <w:r>
        <w:rPr>
          <w:rFonts w:ascii="Times New Roman" w:hAnsi="Times New Roman" w:cs="Times New Roman"/>
          <w:sz w:val="24"/>
          <w:szCs w:val="24"/>
        </w:rPr>
        <w:br/>
        <w:t xml:space="preserve">na tekstach własnych. </w:t>
      </w:r>
    </w:p>
    <w:p w:rsidR="000F7E06" w:rsidRDefault="000F7E06" w:rsidP="00B154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Uczniowie w sposób praktyczny wyodrębniają elementy widowiska teatralnego. Uczą się gry aktorskiej, podejmują próby reżyserskie, przygotowują rekwizyty, dekoracje i kostiumy. </w:t>
      </w:r>
    </w:p>
    <w:p w:rsidR="000F7E06" w:rsidRDefault="000F7E06" w:rsidP="00B154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Kształtowana jest kultura słowa oraz podstawowe wartości, przede wszystkim wartości humanistyczne. Uczniowie uczą się przestrzegania zasad etyki mowy i etykiety językowej. Dodatkowo kształtowane są umiejętności pracy w grupie, współpracy, zwalczania tremy, poprawnego wypowiadania się – zgodnie z normami językowymi.</w:t>
      </w:r>
    </w:p>
    <w:p w:rsidR="000F7E06" w:rsidRDefault="000F7E06" w:rsidP="00B154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E06" w:rsidRDefault="000F7E06"/>
    <w:sectPr w:rsidR="000F7E06" w:rsidSect="00E153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5A9B"/>
    <w:multiLevelType w:val="hybridMultilevel"/>
    <w:tmpl w:val="670A7B6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14F69AC"/>
    <w:multiLevelType w:val="hybridMultilevel"/>
    <w:tmpl w:val="936C2E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033C3864"/>
    <w:multiLevelType w:val="hybridMultilevel"/>
    <w:tmpl w:val="10EA40D2"/>
    <w:lvl w:ilvl="0" w:tplc="3C002BE2">
      <w:start w:val="1"/>
      <w:numFmt w:val="bullet"/>
      <w:lvlText w:val=""/>
      <w:lvlJc w:val="left"/>
      <w:pPr>
        <w:ind w:left="1417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5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7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1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3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77" w:hanging="360"/>
      </w:pPr>
      <w:rPr>
        <w:rFonts w:ascii="Wingdings" w:hAnsi="Wingdings" w:cs="Wingdings" w:hint="default"/>
      </w:rPr>
    </w:lvl>
  </w:abstractNum>
  <w:abstractNum w:abstractNumId="3">
    <w:nsid w:val="0D424E13"/>
    <w:multiLevelType w:val="hybridMultilevel"/>
    <w:tmpl w:val="4718C404"/>
    <w:lvl w:ilvl="0" w:tplc="3C002BE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0EAF7AA1"/>
    <w:multiLevelType w:val="hybridMultilevel"/>
    <w:tmpl w:val="AED49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A21AF"/>
    <w:multiLevelType w:val="multilevel"/>
    <w:tmpl w:val="DC867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">
    <w:nsid w:val="1F6B0E3C"/>
    <w:multiLevelType w:val="hybridMultilevel"/>
    <w:tmpl w:val="A0EADEB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EE67A1E"/>
    <w:multiLevelType w:val="hybridMultilevel"/>
    <w:tmpl w:val="600890B8"/>
    <w:lvl w:ilvl="0" w:tplc="04150005">
      <w:start w:val="1"/>
      <w:numFmt w:val="bullet"/>
      <w:lvlText w:val=""/>
      <w:lvlJc w:val="left"/>
      <w:pPr>
        <w:ind w:left="1448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21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495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8" w:hanging="360"/>
      </w:pPr>
      <w:rPr>
        <w:rFonts w:ascii="Wingdings" w:hAnsi="Wingdings" w:cs="Wingdings" w:hint="default"/>
      </w:rPr>
    </w:lvl>
  </w:abstractNum>
  <w:abstractNum w:abstractNumId="8">
    <w:nsid w:val="355E21B0"/>
    <w:multiLevelType w:val="multilevel"/>
    <w:tmpl w:val="E0BE83D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">
    <w:nsid w:val="35D27E3C"/>
    <w:multiLevelType w:val="multilevel"/>
    <w:tmpl w:val="0415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0">
    <w:nsid w:val="38E97F4B"/>
    <w:multiLevelType w:val="hybridMultilevel"/>
    <w:tmpl w:val="5B60EFB2"/>
    <w:lvl w:ilvl="0" w:tplc="3C002BE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>
    <w:nsid w:val="3A422A80"/>
    <w:multiLevelType w:val="hybridMultilevel"/>
    <w:tmpl w:val="7B1C827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430A1BE2"/>
    <w:multiLevelType w:val="multilevel"/>
    <w:tmpl w:val="0415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3">
    <w:nsid w:val="457E3479"/>
    <w:multiLevelType w:val="hybridMultilevel"/>
    <w:tmpl w:val="D8908BA6"/>
    <w:lvl w:ilvl="0" w:tplc="3C002BE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49755D1C"/>
    <w:multiLevelType w:val="hybridMultilevel"/>
    <w:tmpl w:val="75EEB1A2"/>
    <w:lvl w:ilvl="0" w:tplc="3C002BE2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49ED5D46"/>
    <w:multiLevelType w:val="hybridMultilevel"/>
    <w:tmpl w:val="3F4242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518D61F9"/>
    <w:multiLevelType w:val="hybridMultilevel"/>
    <w:tmpl w:val="2D300742"/>
    <w:lvl w:ilvl="0" w:tplc="04150005">
      <w:start w:val="1"/>
      <w:numFmt w:val="bullet"/>
      <w:lvlText w:val=""/>
      <w:lvlJc w:val="left"/>
      <w:pPr>
        <w:ind w:left="1448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21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8" w:hanging="360"/>
      </w:pPr>
      <w:rPr>
        <w:rFonts w:ascii="Wingdings" w:hAnsi="Wingdings" w:cs="Wingdings" w:hint="default"/>
      </w:rPr>
    </w:lvl>
  </w:abstractNum>
  <w:abstractNum w:abstractNumId="17">
    <w:nsid w:val="54533423"/>
    <w:multiLevelType w:val="multilevel"/>
    <w:tmpl w:val="F26EF0F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8">
    <w:nsid w:val="552E123F"/>
    <w:multiLevelType w:val="multilevel"/>
    <w:tmpl w:val="0415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9">
    <w:nsid w:val="578F613D"/>
    <w:multiLevelType w:val="multilevel"/>
    <w:tmpl w:val="0415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0">
    <w:nsid w:val="5C3934C7"/>
    <w:multiLevelType w:val="hybridMultilevel"/>
    <w:tmpl w:val="BFDC13A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66510875"/>
    <w:multiLevelType w:val="hybridMultilevel"/>
    <w:tmpl w:val="C8F6347C"/>
    <w:lvl w:ilvl="0" w:tplc="3C002BE2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FF7F5D"/>
    <w:multiLevelType w:val="multilevel"/>
    <w:tmpl w:val="0415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>
    <w:nsid w:val="6DE94A83"/>
    <w:multiLevelType w:val="multilevel"/>
    <w:tmpl w:val="43FA44B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>
    <w:nsid w:val="720F0CF5"/>
    <w:multiLevelType w:val="multilevel"/>
    <w:tmpl w:val="0415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5">
    <w:nsid w:val="7520150C"/>
    <w:multiLevelType w:val="hybridMultilevel"/>
    <w:tmpl w:val="68B669EC"/>
    <w:lvl w:ilvl="0" w:tplc="3C002BE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5"/>
  </w:num>
  <w:num w:numId="3">
    <w:abstractNumId w:val="22"/>
  </w:num>
  <w:num w:numId="4">
    <w:abstractNumId w:val="19"/>
  </w:num>
  <w:num w:numId="5">
    <w:abstractNumId w:val="9"/>
  </w:num>
  <w:num w:numId="6">
    <w:abstractNumId w:val="18"/>
  </w:num>
  <w:num w:numId="7">
    <w:abstractNumId w:val="12"/>
  </w:num>
  <w:num w:numId="8">
    <w:abstractNumId w:val="24"/>
  </w:num>
  <w:num w:numId="9">
    <w:abstractNumId w:val="17"/>
  </w:num>
  <w:num w:numId="10">
    <w:abstractNumId w:val="8"/>
  </w:num>
  <w:num w:numId="11">
    <w:abstractNumId w:val="20"/>
  </w:num>
  <w:num w:numId="12">
    <w:abstractNumId w:val="16"/>
  </w:num>
  <w:num w:numId="13">
    <w:abstractNumId w:val="2"/>
  </w:num>
  <w:num w:numId="14">
    <w:abstractNumId w:val="3"/>
  </w:num>
  <w:num w:numId="15">
    <w:abstractNumId w:val="13"/>
  </w:num>
  <w:num w:numId="16">
    <w:abstractNumId w:val="10"/>
  </w:num>
  <w:num w:numId="17">
    <w:abstractNumId w:val="25"/>
  </w:num>
  <w:num w:numId="18">
    <w:abstractNumId w:val="4"/>
  </w:num>
  <w:num w:numId="19">
    <w:abstractNumId w:val="21"/>
  </w:num>
  <w:num w:numId="20">
    <w:abstractNumId w:val="14"/>
  </w:num>
  <w:num w:numId="21">
    <w:abstractNumId w:val="1"/>
  </w:num>
  <w:num w:numId="22">
    <w:abstractNumId w:val="15"/>
  </w:num>
  <w:num w:numId="23">
    <w:abstractNumId w:val="6"/>
  </w:num>
  <w:num w:numId="24">
    <w:abstractNumId w:val="7"/>
  </w:num>
  <w:num w:numId="25">
    <w:abstractNumId w:val="0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540D"/>
    <w:rsid w:val="000F7E06"/>
    <w:rsid w:val="00166221"/>
    <w:rsid w:val="002F5749"/>
    <w:rsid w:val="00507E20"/>
    <w:rsid w:val="00515B43"/>
    <w:rsid w:val="00695F1E"/>
    <w:rsid w:val="007050A3"/>
    <w:rsid w:val="007A0EDC"/>
    <w:rsid w:val="0099061F"/>
    <w:rsid w:val="00B1540D"/>
    <w:rsid w:val="00C42396"/>
    <w:rsid w:val="00CD19F8"/>
    <w:rsid w:val="00CE0B34"/>
    <w:rsid w:val="00DD4B58"/>
    <w:rsid w:val="00E153E9"/>
    <w:rsid w:val="00E27948"/>
    <w:rsid w:val="00E3092D"/>
    <w:rsid w:val="00FF2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40D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1540D"/>
    <w:pPr>
      <w:keepNext/>
      <w:spacing w:after="0" w:line="240" w:lineRule="auto"/>
      <w:ind w:left="360"/>
      <w:outlineLvl w:val="1"/>
    </w:pPr>
    <w:rPr>
      <w:rFonts w:ascii="Times New Roman" w:eastAsia="Times New Roman" w:hAnsi="Times New Roman" w:cs="Times New Roman"/>
      <w:i/>
      <w:iCs/>
      <w:sz w:val="28"/>
      <w:szCs w:val="28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1540D"/>
    <w:pPr>
      <w:keepNext/>
      <w:spacing w:after="0" w:line="240" w:lineRule="auto"/>
      <w:ind w:left="360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1540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1540D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1540D"/>
    <w:rPr>
      <w:rFonts w:ascii="Times New Roman" w:hAnsi="Times New Roman" w:cs="Times New Roman"/>
      <w:i/>
      <w:iCs/>
      <w:sz w:val="20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1540D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1540D"/>
    <w:rPr>
      <w:rFonts w:ascii="Times New Roman" w:hAnsi="Times New Roman" w:cs="Times New Roman"/>
      <w:b/>
      <w:bCs/>
      <w:lang w:eastAsia="pl-PL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1540D"/>
    <w:rPr>
      <w:rFonts w:ascii="Arial" w:hAnsi="Arial" w:cs="Arial"/>
      <w:lang w:eastAsia="pl-PL"/>
    </w:rPr>
  </w:style>
  <w:style w:type="paragraph" w:customStyle="1" w:styleId="Akapitzlist1">
    <w:name w:val="Akapit z listą1"/>
    <w:aliases w:val="!_Wypunktowanie"/>
    <w:basedOn w:val="Normal"/>
    <w:uiPriority w:val="99"/>
    <w:rsid w:val="00B1540D"/>
    <w:pPr>
      <w:spacing w:after="0" w:line="240" w:lineRule="auto"/>
      <w:ind w:left="720"/>
    </w:pPr>
  </w:style>
  <w:style w:type="paragraph" w:styleId="Title">
    <w:name w:val="Title"/>
    <w:basedOn w:val="Normal"/>
    <w:link w:val="TitleChar"/>
    <w:uiPriority w:val="99"/>
    <w:qFormat/>
    <w:rsid w:val="00B1540D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B1540D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ListParagraph">
    <w:name w:val="List Paragraph"/>
    <w:basedOn w:val="Normal"/>
    <w:uiPriority w:val="99"/>
    <w:qFormat/>
    <w:rsid w:val="00CE0B3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11</Pages>
  <Words>1974</Words>
  <Characters>11848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Opisy kursów języka polskiego w roku szkolnym 2016/2017</dc:title>
  <dc:subject/>
  <dc:creator>Agnieszka</dc:creator>
  <cp:keywords/>
  <dc:description/>
  <cp:lastModifiedBy>123</cp:lastModifiedBy>
  <cp:revision>2</cp:revision>
  <dcterms:created xsi:type="dcterms:W3CDTF">2016-08-25T06:42:00Z</dcterms:created>
  <dcterms:modified xsi:type="dcterms:W3CDTF">2016-08-25T06:42:00Z</dcterms:modified>
</cp:coreProperties>
</file>